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4B0755" w:rsidRDefault="004B0755" w:rsidP="004B0755">
      <w:pPr>
        <w:keepNext/>
        <w:keepLines/>
        <w:rPr>
          <w:sz w:val="23"/>
          <w:szCs w:val="23"/>
        </w:rPr>
      </w:pPr>
    </w:p>
    <w:p w:rsidR="004B0755" w:rsidRDefault="004B0755" w:rsidP="004B0755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4B0755" w:rsidTr="00A21F66">
        <w:trPr>
          <w:trHeight w:val="2442"/>
        </w:trPr>
        <w:tc>
          <w:tcPr>
            <w:tcW w:w="3758" w:type="dxa"/>
          </w:tcPr>
          <w:p w:rsidR="004B0755" w:rsidRDefault="004B0755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4B0755" w:rsidRDefault="004B075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4B0755" w:rsidRDefault="004B075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4B0755" w:rsidRDefault="004B0755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4B0755" w:rsidRDefault="004B0755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4B0755" w:rsidRDefault="004B075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4B0755" w:rsidRDefault="004B0755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4B0755" w:rsidRPr="00E10CAE" w:rsidRDefault="004B0755" w:rsidP="004B0755">
      <w:pPr>
        <w:keepNext/>
        <w:keepLines/>
        <w:contextualSpacing/>
        <w:rPr>
          <w:b/>
          <w:bCs/>
          <w:sz w:val="28"/>
          <w:szCs w:val="28"/>
        </w:rPr>
      </w:pPr>
    </w:p>
    <w:p w:rsidR="004B0755" w:rsidRDefault="004B0755" w:rsidP="004B0755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4031B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0006FA" w:rsidRDefault="0004031B" w:rsidP="00D421D3">
      <w:pPr>
        <w:rPr>
          <w:b/>
          <w:bCs/>
          <w:sz w:val="24"/>
          <w:szCs w:val="24"/>
        </w:rPr>
      </w:pPr>
      <w:r w:rsidRPr="000006FA">
        <w:rPr>
          <w:b/>
          <w:bCs/>
          <w:sz w:val="24"/>
          <w:szCs w:val="24"/>
        </w:rPr>
        <w:t>«</w:t>
      </w:r>
      <w:r w:rsidR="002E73BB" w:rsidRPr="000006FA">
        <w:rPr>
          <w:b/>
          <w:bCs/>
          <w:sz w:val="24"/>
          <w:szCs w:val="24"/>
        </w:rPr>
        <w:t xml:space="preserve">Методика преподавания </w:t>
      </w:r>
      <w:proofErr w:type="spellStart"/>
      <w:r w:rsidR="002E73BB" w:rsidRPr="000006FA">
        <w:rPr>
          <w:b/>
          <w:bCs/>
          <w:sz w:val="24"/>
          <w:szCs w:val="24"/>
        </w:rPr>
        <w:t>геоэкологических</w:t>
      </w:r>
      <w:proofErr w:type="spellEnd"/>
      <w:r w:rsidR="002E73BB" w:rsidRPr="000006FA">
        <w:rPr>
          <w:b/>
          <w:bCs/>
          <w:sz w:val="24"/>
          <w:szCs w:val="24"/>
        </w:rPr>
        <w:t xml:space="preserve"> дисциплин</w:t>
      </w:r>
      <w:r w:rsidRPr="000006FA">
        <w:rPr>
          <w:b/>
          <w:bCs/>
          <w:sz w:val="24"/>
          <w:szCs w:val="24"/>
        </w:rPr>
        <w:t>»</w:t>
      </w:r>
    </w:p>
    <w:p w:rsidR="00D33324" w:rsidRPr="007A68FC" w:rsidRDefault="00D33324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7569AE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D33324" w:rsidRPr="007A68FC" w:rsidRDefault="00D3332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D33324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7569AE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D421D3" w:rsidRPr="000D2564" w:rsidRDefault="00D421D3" w:rsidP="0004031B">
      <w:pPr>
        <w:ind w:firstLine="709"/>
        <w:jc w:val="both"/>
        <w:rPr>
          <w:rFonts w:eastAsia="Times New Roman"/>
          <w:i/>
          <w:sz w:val="16"/>
          <w:szCs w:val="16"/>
          <w:lang w:eastAsia="en-US"/>
        </w:rPr>
      </w:pPr>
      <w:r w:rsidRPr="00821AA3">
        <w:rPr>
          <w:b/>
          <w:sz w:val="24"/>
          <w:szCs w:val="24"/>
        </w:rPr>
        <w:lastRenderedPageBreak/>
        <w:t xml:space="preserve">Автор программы: </w:t>
      </w:r>
      <w:r w:rsidR="00821AA3" w:rsidRPr="00821AA3">
        <w:rPr>
          <w:rFonts w:eastAsia="Times New Roman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B04173" w:rsidRDefault="00D421D3" w:rsidP="00B04173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 w:rsidRPr="00026630">
        <w:t xml:space="preserve"> </w:t>
      </w:r>
      <w:r w:rsidR="00B04173">
        <w:t xml:space="preserve">Рабочая программа принята на заседании кафедры экологии и </w:t>
      </w:r>
      <w:r w:rsidR="00B04173">
        <w:rPr>
          <w:bCs/>
        </w:rPr>
        <w:t>природопользования</w:t>
      </w:r>
      <w:r w:rsidR="00B04173">
        <w:t xml:space="preserve"> </w:t>
      </w:r>
      <w:r w:rsidR="007569AE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F04EF" w:rsidRPr="003F04EF">
        <w:rPr>
          <w:rFonts w:eastAsia="Times New Roman"/>
          <w:sz w:val="24"/>
          <w:szCs w:val="24"/>
        </w:rPr>
        <w:t xml:space="preserve">формирование </w:t>
      </w:r>
      <w:r w:rsidR="0004031B">
        <w:rPr>
          <w:rFonts w:eastAsia="Times New Roman"/>
          <w:sz w:val="24"/>
          <w:szCs w:val="24"/>
        </w:rPr>
        <w:t>знаний в</w:t>
      </w:r>
      <w:r w:rsidR="003F04EF" w:rsidRPr="003F04EF">
        <w:rPr>
          <w:rFonts w:eastAsia="Times New Roman"/>
          <w:sz w:val="24"/>
          <w:szCs w:val="24"/>
        </w:rPr>
        <w:t xml:space="preserve"> области методики преподавания геоэкологии, формирование у обучающихся психолого-педагогических основ обучения геоэкологическим дисциплинам, целях и задачах геоэкологического образования в ВУЗах, умений и навыков анализа форм организации обучения геоэкологическому образованию, формирование практических навыков и умений проблемных исследований, выявления связей с другими науками.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DD6778" w:rsidRPr="00DD6778" w:rsidRDefault="00B4664B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DD6778" w:rsidRPr="00DD6778">
        <w:rPr>
          <w:rFonts w:eastAsia="Times New Roman"/>
          <w:sz w:val="24"/>
          <w:szCs w:val="24"/>
        </w:rPr>
        <w:t>роанализировать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историческое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развитие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вузовской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геоэкологии,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геоэкологического образования и методической мысли;</w:t>
      </w:r>
    </w:p>
    <w:p w:rsidR="00DD6778" w:rsidRPr="00DD6778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D6778">
        <w:rPr>
          <w:rFonts w:eastAsia="Times New Roman"/>
          <w:sz w:val="24"/>
          <w:szCs w:val="24"/>
        </w:rPr>
        <w:t>усвоить методы исследований в методике обучения геоэкологии;</w:t>
      </w:r>
    </w:p>
    <w:p w:rsidR="00DD6778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D6778">
        <w:rPr>
          <w:rFonts w:eastAsia="Times New Roman"/>
          <w:sz w:val="24"/>
          <w:szCs w:val="24"/>
        </w:rPr>
        <w:t xml:space="preserve">раскрыть образовательные, воспитательные и развивающие цели геоэкологии </w:t>
      </w:r>
      <w:r w:rsidRPr="002D047A">
        <w:rPr>
          <w:rFonts w:eastAsia="Times New Roman"/>
          <w:sz w:val="24"/>
          <w:szCs w:val="24"/>
        </w:rPr>
        <w:t>как учебной дисциплины;</w:t>
      </w:r>
    </w:p>
    <w:p w:rsidR="00DD6778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2D047A">
        <w:rPr>
          <w:rFonts w:eastAsia="Times New Roman"/>
          <w:sz w:val="24"/>
          <w:szCs w:val="24"/>
        </w:rPr>
        <w:t>изучить содержание вузовской геоэкологии, отдельных ее компонентов и курсов;</w:t>
      </w:r>
    </w:p>
    <w:p w:rsidR="00836507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i/>
          <w:sz w:val="20"/>
          <w:szCs w:val="20"/>
        </w:rPr>
      </w:pPr>
      <w:r w:rsidRPr="002D047A">
        <w:rPr>
          <w:rFonts w:eastAsia="Times New Roman"/>
          <w:sz w:val="24"/>
          <w:szCs w:val="24"/>
        </w:rPr>
        <w:t>раскрыть типы и методы обучения геоэкологии, методику формирования знаний, умений и навыков в области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проанализировать процесс обучения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сформировать знания о средствах обучения геоэкологии и методике работы с ними;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изучить формы организации обучения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вооружить знаниями об особенностях преподавания отдельных курсов вузовской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подготовить аспирантов к педагогической практике и будущей профессиональной деятельности преподавателя-исследователя.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EB0C4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B0C43">
        <w:rPr>
          <w:rFonts w:eastAsia="Times New Roman"/>
          <w:sz w:val="24"/>
          <w:szCs w:val="24"/>
        </w:rPr>
        <w:t xml:space="preserve">    </w:t>
      </w:r>
      <w:r w:rsidR="00D421D3" w:rsidRPr="00EB0C4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B0C43">
        <w:rPr>
          <w:rFonts w:eastAsia="Times New Roman"/>
          <w:sz w:val="24"/>
          <w:szCs w:val="24"/>
        </w:rPr>
        <w:t>аспирант должен: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 xml:space="preserve">Знать: 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принципы построения образовательных программ высшего образования;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понятия, явления и процессы в геоэкологии, особенности геоэкологического картографирования, рационального природопользования, охраны окружающей среды, устройства и функционирования природных и техногенных систем, геоэкологического проектирования, предмет и методы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проблемы педагогической науки и практики образования.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>Уметь: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осуществлять отбор и использовать оптимальные методы преподавания, оценивания успеваемости обучающихся;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использовать знания об основных понятиях, явлениях и процессах в геоэкологии, геоэкологическом картографировании, рациональном природопользовании, в области охраны окружающей среды, устройства и функционирования природных и техногенных систем, геоэкологического проектирования и выбирать предмет и методы для проведения комплексных и целевых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 xml:space="preserve">- адаптировать современные достижения педагогической науки к образовательному процессу. 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>Владеть: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методиками и технологиями преподавания и оценивания успеваемости обучающихся;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lastRenderedPageBreak/>
        <w:t>- навыками выявления межпредметных связей в области наук о Земле и навыками различных методов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способами осмысления и критического анализа научной информации в педагогической сфере.</w:t>
      </w:r>
    </w:p>
    <w:p w:rsidR="005773A6" w:rsidRPr="00DE0689" w:rsidRDefault="005773A6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581489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8E35AD">
        <w:t>«</w:t>
      </w:r>
      <w:r w:rsidR="008E35AD" w:rsidRPr="008E35AD">
        <w:t>Методика преподавания геоэкологических дисциплин</w:t>
      </w:r>
      <w:r w:rsidR="00500838" w:rsidRPr="008E35AD">
        <w:t>»</w:t>
      </w:r>
      <w:r w:rsidRPr="008E35AD">
        <w:t xml:space="preserve"> относится</w:t>
      </w:r>
      <w:r w:rsidRPr="007D0576">
        <w:t xml:space="preserve"> к </w:t>
      </w:r>
      <w:r w:rsidR="00F81816" w:rsidRPr="007D0576">
        <w:t xml:space="preserve">образовательному компоненту </w:t>
      </w:r>
      <w:r w:rsidR="00F81816" w:rsidRPr="00C97D0D">
        <w:t xml:space="preserve">«Дисциплины (модули)» программы аспирантуры </w:t>
      </w:r>
      <w:r w:rsidRPr="00C97D0D">
        <w:t xml:space="preserve">по </w:t>
      </w:r>
      <w:r w:rsidR="00F81816" w:rsidRPr="00C97D0D">
        <w:t xml:space="preserve">научной </w:t>
      </w:r>
      <w:r w:rsidR="00F81816" w:rsidRPr="00581489">
        <w:t>специальности</w:t>
      </w:r>
      <w:r w:rsidR="0078728D" w:rsidRPr="00581489">
        <w:t xml:space="preserve"> </w:t>
      </w:r>
      <w:r w:rsidR="008E35AD" w:rsidRPr="00581489">
        <w:t>1.6.21. Геоэкология</w:t>
      </w:r>
      <w:r w:rsidRPr="00581489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581489">
        <w:t xml:space="preserve">Дисциплина </w:t>
      </w:r>
      <w:r w:rsidR="00910F6F" w:rsidRPr="00581489">
        <w:t>«</w:t>
      </w:r>
      <w:r w:rsidR="00581489" w:rsidRPr="00581489">
        <w:t xml:space="preserve">Методика преподавания </w:t>
      </w:r>
      <w:proofErr w:type="spellStart"/>
      <w:r w:rsidR="00581489" w:rsidRPr="00581489">
        <w:t>геоэкологических</w:t>
      </w:r>
      <w:proofErr w:type="spellEnd"/>
      <w:r w:rsidR="00581489" w:rsidRPr="00581489">
        <w:t xml:space="preserve"> дисциплин</w:t>
      </w:r>
      <w:r w:rsidR="00910F6F">
        <w:t>»</w:t>
      </w:r>
      <w:r w:rsidRPr="007D0576">
        <w:t xml:space="preserve"> изучается в</w:t>
      </w:r>
      <w:r w:rsidR="0004031B">
        <w:t>о</w:t>
      </w:r>
      <w:r w:rsidRPr="007D0576">
        <w:t xml:space="preserve"> </w:t>
      </w:r>
      <w:r w:rsidR="00EB0C4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207084" w:rsidRPr="00DE0689" w:rsidTr="00D65BDD">
        <w:tc>
          <w:tcPr>
            <w:tcW w:w="567" w:type="dxa"/>
            <w:hideMark/>
          </w:tcPr>
          <w:p w:rsidR="00207084" w:rsidRPr="00DE0689" w:rsidRDefault="00207084" w:rsidP="00207084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pStyle w:val="TableParagraph"/>
              <w:spacing w:line="237" w:lineRule="auto"/>
              <w:ind w:right="342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1.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геоэкологии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992" w:type="dxa"/>
            <w:hideMark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  <w:hideMark/>
          </w:tcPr>
          <w:p w:rsidR="00207084" w:rsidRPr="00DE0689" w:rsidRDefault="00207084" w:rsidP="0020708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Тема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геоэкологии.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геоэкологического образования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  <w:hideMark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pStyle w:val="TableParagraph"/>
              <w:spacing w:line="264" w:lineRule="exact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3. Методы 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A214A7">
            <w:pPr>
              <w:pStyle w:val="TableParagraph"/>
              <w:spacing w:line="264" w:lineRule="exact"/>
              <w:ind w:left="193" w:right="16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 w:rsidR="00A214A7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4. Лекция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spacing w:line="240" w:lineRule="auto"/>
              <w:ind w:right="314"/>
              <w:rPr>
                <w:sz w:val="24"/>
                <w:szCs w:val="24"/>
                <w:highlight w:val="yellow"/>
              </w:rPr>
            </w:pPr>
            <w:r w:rsidRPr="00C61FE3">
              <w:rPr>
                <w:sz w:val="24"/>
              </w:rPr>
              <w:t>Тема 5. Структура 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содержание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основной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образовательной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программы</w:t>
            </w:r>
            <w:r w:rsidRPr="00C61FE3">
              <w:rPr>
                <w:spacing w:val="-15"/>
                <w:sz w:val="24"/>
              </w:rPr>
              <w:t xml:space="preserve"> </w:t>
            </w:r>
            <w:r w:rsidRPr="00C61FE3">
              <w:rPr>
                <w:sz w:val="24"/>
              </w:rPr>
              <w:t>высшего</w:t>
            </w:r>
            <w:r>
              <w:rPr>
                <w:sz w:val="24"/>
              </w:rPr>
              <w:t xml:space="preserve"> </w:t>
            </w:r>
            <w:r w:rsidRPr="00C61FE3">
              <w:rPr>
                <w:sz w:val="24"/>
              </w:rPr>
              <w:t>образования по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геоэкологии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1" w:type="dxa"/>
          </w:tcPr>
          <w:p w:rsidR="00207084" w:rsidRPr="00C61FE3" w:rsidRDefault="00207084" w:rsidP="00207084">
            <w:pPr>
              <w:pStyle w:val="TableParagraph"/>
              <w:spacing w:line="240" w:lineRule="auto"/>
              <w:ind w:right="348"/>
              <w:rPr>
                <w:sz w:val="24"/>
              </w:rPr>
            </w:pPr>
            <w:r w:rsidRPr="00C61FE3">
              <w:rPr>
                <w:sz w:val="24"/>
              </w:rPr>
              <w:t>Тема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6.</w:t>
            </w:r>
            <w:r w:rsidRPr="00C61FE3">
              <w:rPr>
                <w:spacing w:val="-1"/>
                <w:sz w:val="24"/>
              </w:rPr>
              <w:t xml:space="preserve"> </w:t>
            </w:r>
            <w:r w:rsidRPr="00C61FE3">
              <w:rPr>
                <w:sz w:val="24"/>
              </w:rPr>
              <w:t>Методика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изучения геоэкологи 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своей</w:t>
            </w:r>
            <w:r w:rsidRPr="00C61FE3">
              <w:rPr>
                <w:spacing w:val="-7"/>
                <w:sz w:val="24"/>
              </w:rPr>
              <w:t xml:space="preserve"> </w:t>
            </w:r>
            <w:r w:rsidRPr="00C61FE3">
              <w:rPr>
                <w:sz w:val="24"/>
              </w:rPr>
              <w:t>области.</w:t>
            </w:r>
          </w:p>
          <w:p w:rsidR="00207084" w:rsidRPr="002B2C79" w:rsidRDefault="00207084" w:rsidP="00207084">
            <w:pPr>
              <w:pStyle w:val="TableParagraph"/>
              <w:spacing w:line="274" w:lineRule="exact"/>
              <w:rPr>
                <w:sz w:val="24"/>
                <w:szCs w:val="24"/>
                <w:highlight w:val="yellow"/>
              </w:rPr>
            </w:pPr>
            <w:r w:rsidRPr="00C61FE3">
              <w:rPr>
                <w:sz w:val="24"/>
              </w:rPr>
              <w:t>Краеведческий</w:t>
            </w:r>
            <w:r>
              <w:rPr>
                <w:sz w:val="24"/>
              </w:rPr>
              <w:t xml:space="preserve"> </w:t>
            </w:r>
            <w:r w:rsidRPr="00C61FE3">
              <w:rPr>
                <w:sz w:val="24"/>
              </w:rPr>
              <w:t>принцип</w:t>
            </w:r>
            <w:r w:rsidRPr="00C61FE3">
              <w:rPr>
                <w:spacing w:val="-4"/>
                <w:sz w:val="24"/>
              </w:rPr>
              <w:t xml:space="preserve"> </w:t>
            </w:r>
            <w:r w:rsidRPr="00C61FE3">
              <w:rPr>
                <w:sz w:val="24"/>
              </w:rPr>
              <w:t>в</w:t>
            </w:r>
            <w:r w:rsidRPr="00C61FE3">
              <w:rPr>
                <w:spacing w:val="-8"/>
                <w:sz w:val="24"/>
              </w:rPr>
              <w:t xml:space="preserve"> </w:t>
            </w:r>
            <w:r w:rsidRPr="00C61FE3">
              <w:rPr>
                <w:sz w:val="24"/>
              </w:rPr>
              <w:t>обучении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spacing w:line="237" w:lineRule="auto"/>
              <w:ind w:right="340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7. Сущность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A6836" w:rsidRPr="001B2215" w:rsidRDefault="00DA6836" w:rsidP="00DA6836">
      <w:pPr>
        <w:widowControl w:val="0"/>
        <w:autoSpaceDE w:val="0"/>
        <w:autoSpaceDN w:val="0"/>
        <w:ind w:right="-2" w:firstLine="426"/>
        <w:rPr>
          <w:rFonts w:eastAsia="Times New Roman"/>
          <w:b/>
          <w:sz w:val="24"/>
          <w:lang w:eastAsia="en-US"/>
        </w:rPr>
      </w:pPr>
      <w:r w:rsidRPr="001B2215">
        <w:rPr>
          <w:rFonts w:eastAsia="Times New Roman"/>
          <w:b/>
          <w:sz w:val="24"/>
          <w:lang w:eastAsia="en-US"/>
        </w:rPr>
        <w:t>Тема</w:t>
      </w:r>
      <w:r w:rsidRPr="001B2215">
        <w:rPr>
          <w:rFonts w:eastAsia="Times New Roman"/>
          <w:b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1.</w:t>
      </w:r>
      <w:r w:rsidRPr="001B2215">
        <w:rPr>
          <w:rFonts w:eastAsia="Times New Roman"/>
          <w:b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Методика</w:t>
      </w:r>
      <w:r w:rsidRPr="001B2215">
        <w:rPr>
          <w:rFonts w:eastAsia="Times New Roman"/>
          <w:b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обучения</w:t>
      </w:r>
      <w:r w:rsidRPr="001B2215">
        <w:rPr>
          <w:rFonts w:eastAsia="Times New Roman"/>
          <w:b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геоэкологии как</w:t>
      </w:r>
      <w:r w:rsidRPr="001B2215">
        <w:rPr>
          <w:rFonts w:eastAsia="Times New Roman"/>
          <w:b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наука</w:t>
      </w:r>
    </w:p>
    <w:p w:rsidR="00DA6836" w:rsidRPr="001B2215" w:rsidRDefault="00DA6836" w:rsidP="00DA6836">
      <w:pPr>
        <w:widowControl w:val="0"/>
        <w:autoSpaceDE w:val="0"/>
        <w:autoSpaceDN w:val="0"/>
        <w:spacing w:before="10"/>
        <w:jc w:val="left"/>
        <w:rPr>
          <w:rFonts w:eastAsia="Times New Roman"/>
          <w:b/>
          <w:sz w:val="11"/>
          <w:szCs w:val="24"/>
          <w:lang w:eastAsia="en-US"/>
        </w:rPr>
      </w:pPr>
    </w:p>
    <w:p w:rsidR="00DA6836" w:rsidRPr="001B2215" w:rsidRDefault="00DA6836" w:rsidP="00DA6836">
      <w:pPr>
        <w:widowControl w:val="0"/>
        <w:autoSpaceDE w:val="0"/>
        <w:autoSpaceDN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1B2215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1B2215">
        <w:rPr>
          <w:rFonts w:eastAsia="Times New Roman"/>
          <w:sz w:val="24"/>
          <w:szCs w:val="24"/>
          <w:lang w:eastAsia="en-US"/>
        </w:rPr>
        <w:t>Методика обучения геоэкологии - одна из педагогических наук. Предмет её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изучения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главные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проблемы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Связь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методики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обучения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другими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науками: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дидактикой,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психологией,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логикой.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Связь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методики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обучения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практикой.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методической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науки.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Теоретические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исследования: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системно-структурный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анализ,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типологический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подход,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исторический,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сравнительный,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математический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др.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Эмпирические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методы: методы изучения практики школы, обобщения и распространения передового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опыта;</w:t>
      </w:r>
      <w:r w:rsidRPr="001B2215">
        <w:rPr>
          <w:rFonts w:eastAsia="Times New Roman"/>
          <w:spacing w:val="-4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педагогический</w:t>
      </w:r>
      <w:r w:rsidRPr="001B2215">
        <w:rPr>
          <w:rFonts w:eastAsia="Times New Roman"/>
          <w:spacing w:val="2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эксперимент.</w:t>
      </w:r>
      <w:r w:rsidRPr="001B2215">
        <w:rPr>
          <w:rFonts w:eastAsia="Times New Roman"/>
          <w:spacing w:val="3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Логика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построения</w:t>
      </w:r>
      <w:r w:rsidRPr="001B2215">
        <w:rPr>
          <w:rFonts w:eastAsia="Times New Roman"/>
          <w:spacing w:val="-4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исследования.</w:t>
      </w:r>
    </w:p>
    <w:p w:rsidR="00DA6836" w:rsidRPr="001B2215" w:rsidRDefault="00DA6836" w:rsidP="00DA6836">
      <w:pPr>
        <w:widowControl w:val="0"/>
        <w:autoSpaceDE w:val="0"/>
        <w:autoSpaceDN w:val="0"/>
        <w:ind w:firstLine="709"/>
        <w:jc w:val="both"/>
        <w:rPr>
          <w:rFonts w:eastAsia="Times New Roman"/>
          <w:sz w:val="24"/>
          <w:lang w:eastAsia="en-US"/>
        </w:rPr>
      </w:pPr>
      <w:r w:rsidRPr="001B2215">
        <w:rPr>
          <w:rFonts w:eastAsia="Times New Roman"/>
          <w:b/>
          <w:sz w:val="24"/>
          <w:lang w:eastAsia="en-US"/>
        </w:rPr>
        <w:t>Практическое</w:t>
      </w:r>
      <w:r w:rsidRPr="001B2215">
        <w:rPr>
          <w:rFonts w:eastAsia="Times New Roman"/>
          <w:b/>
          <w:spacing w:val="-4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занятие.</w:t>
      </w:r>
      <w:r w:rsidRPr="001B2215">
        <w:rPr>
          <w:rFonts w:eastAsia="Times New Roman"/>
          <w:b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Вопросы</w:t>
      </w:r>
      <w:r w:rsidRPr="001B2215">
        <w:rPr>
          <w:rFonts w:eastAsia="Times New Roman"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для</w:t>
      </w:r>
      <w:r w:rsidRPr="001B2215">
        <w:rPr>
          <w:rFonts w:eastAsia="Times New Roman"/>
          <w:spacing w:val="-7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обсуждения:</w:t>
      </w:r>
    </w:p>
    <w:p w:rsidR="00DA6836" w:rsidRPr="001B2215" w:rsidRDefault="00DA6836" w:rsidP="00DA6836">
      <w:pPr>
        <w:widowControl w:val="0"/>
        <w:numPr>
          <w:ilvl w:val="2"/>
          <w:numId w:val="8"/>
        </w:numPr>
        <w:tabs>
          <w:tab w:val="left" w:pos="1071"/>
        </w:tabs>
        <w:autoSpaceDE w:val="0"/>
        <w:autoSpaceDN w:val="0"/>
        <w:ind w:left="0" w:firstLine="709"/>
        <w:jc w:val="both"/>
        <w:rPr>
          <w:rFonts w:eastAsia="Times New Roman"/>
          <w:sz w:val="24"/>
          <w:lang w:eastAsia="en-US"/>
        </w:rPr>
      </w:pPr>
      <w:r w:rsidRPr="001B2215">
        <w:rPr>
          <w:rFonts w:eastAsia="Times New Roman"/>
          <w:sz w:val="24"/>
          <w:lang w:eastAsia="en-US"/>
        </w:rPr>
        <w:t>Новое</w:t>
      </w:r>
      <w:r w:rsidRPr="001B2215">
        <w:rPr>
          <w:rFonts w:eastAsia="Times New Roman"/>
          <w:spacing w:val="-7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в содержании</w:t>
      </w:r>
      <w:r w:rsidRPr="001B2215">
        <w:rPr>
          <w:rFonts w:eastAsia="Times New Roman"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программы</w:t>
      </w:r>
      <w:r w:rsidRPr="001B2215">
        <w:rPr>
          <w:rFonts w:eastAsia="Times New Roman"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направления</w:t>
      </w:r>
      <w:r w:rsidRPr="001B2215">
        <w:rPr>
          <w:rFonts w:eastAsia="Times New Roman"/>
          <w:spacing w:val="-1"/>
          <w:sz w:val="24"/>
          <w:lang w:eastAsia="en-US"/>
        </w:rPr>
        <w:t xml:space="preserve"> 1.6.21. Геоэкология</w:t>
      </w:r>
      <w:r>
        <w:rPr>
          <w:rFonts w:eastAsia="Times New Roman"/>
          <w:spacing w:val="-1"/>
          <w:sz w:val="24"/>
          <w:lang w:eastAsia="en-US"/>
        </w:rPr>
        <w:t>.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2F3FE6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1. Выписать основные разделы и требования к условиям реализации программы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2. Охарактеризовать структуру программы</w:t>
      </w:r>
    </w:p>
    <w:p w:rsidR="00DA683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3. Выделить виды профессиональной деятельности и профессиональные задачи, на которые ориентирована программа профиля: геоэкология, природопользование, охрана окружающей среды.</w:t>
      </w:r>
    </w:p>
    <w:p w:rsidR="002F3FE6" w:rsidRDefault="002F3FE6" w:rsidP="002F3FE6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DC1E40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2. Цели обучения геоэкологии. Структура и содержание геоэкологического образования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 xml:space="preserve">Образовательные, воспитательные и развивающие цели обучения геоэкологии. Понятие «содержание геоэкологического образования». Учебная дисциплина как особая «педагогическая проекция» науки. Содержание геоэкологии - результат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 xml:space="preserve">коллективного научного поиска. Основные компоненты содержания. Знания, их подразделение на теоретические и эмпирические; усиление роли теоретических знаний во всех курсах геоэкологии. Умения. Причины возрастающего значения умений в содержании школьной геоэкологии. Мировоззренческие идеи. Опыт творческой деятельности в содержании образования. </w:t>
      </w:r>
      <w:proofErr w:type="spellStart"/>
      <w:r w:rsidRPr="00DC1E40">
        <w:rPr>
          <w:rFonts w:eastAsia="Times New Roman"/>
          <w:sz w:val="24"/>
          <w:szCs w:val="24"/>
          <w:lang w:eastAsia="en-US"/>
        </w:rPr>
        <w:t>Внутрипредметные</w:t>
      </w:r>
      <w:proofErr w:type="spellEnd"/>
      <w:r w:rsidRPr="00DC1E40">
        <w:rPr>
          <w:rFonts w:eastAsia="Times New Roman"/>
          <w:sz w:val="24"/>
          <w:szCs w:val="24"/>
          <w:lang w:eastAsia="en-US"/>
        </w:rPr>
        <w:t xml:space="preserve"> и </w:t>
      </w:r>
      <w:proofErr w:type="spellStart"/>
      <w:r w:rsidRPr="00DC1E40">
        <w:rPr>
          <w:rFonts w:eastAsia="Times New Roman"/>
          <w:sz w:val="24"/>
          <w:szCs w:val="24"/>
          <w:lang w:eastAsia="en-US"/>
        </w:rPr>
        <w:t>межпредметные</w:t>
      </w:r>
      <w:proofErr w:type="spellEnd"/>
      <w:r w:rsidRPr="00DC1E40">
        <w:rPr>
          <w:rFonts w:eastAsia="Times New Roman"/>
          <w:sz w:val="24"/>
          <w:szCs w:val="24"/>
          <w:lang w:eastAsia="en-US"/>
        </w:rPr>
        <w:t xml:space="preserve"> связи в содержании геоэкологии.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Проектная деятельность в обучении геоэкологии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1. Составить конспект, включая ответы на вопросы: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Что такое научно-исследовательский проект?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Классификация проектов.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Какие бывают формы представления проектов?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Какие выделяют этапы работы над проектом?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Каковы критерии оценки проекта?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731E46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3. Методы обучения геоэкологии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Классификации методов обучения, принятые в методике геоэкологии: по источникам знаний и по характеру познавательной деятельности студентов. Методы обучения геоэкологии, различающиеся по характеру познавательной деятельности студентов: объяснительно-иллюстративный, репродуктивный, проблемное изложение, частично-поисковый и исследовательский. Назначение каждого метода, деятельность учителя и учащихся, возможности применения в процессе обучения геоэкологии, примеры.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Уровни усвоения знаний и познавательной самостоятельной деятельности студентов в процессе обучения геоэкологии. Использование их в процессе подготовки и проведения занятий. Основные понятия проблемного обучения: проблемная ситуация, проблема, гипотеза. Методы обучения в практике вуза. Применение частично-поискового, и исследовательского методов; проблемное обучение как показатель передового опыта педагогов по геоэкологии.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731E46">
      <w:pPr>
        <w:widowControl w:val="0"/>
        <w:numPr>
          <w:ilvl w:val="1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Формы организации учебно-познавательной деятельности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1. Составление презентации с разработкой заданий по организации различных форм организации учебно-познавательной деятельности учебного процесса (раздел «Гидросфера»):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Фронтальные;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Парные;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Групповые;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Индивидуальные.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8575F3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4. Лекция основная форма обучения геоэкологии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Планирование учебной работы. ФГОС. Рабочая программа. Роль тематического планирования. Подготовка преподавателя к учебному занятию. Определение целей и содержания лекции; отбор методов и средств обучения. Основные пути оптимизации процесса обучения на занятиях геоэкологии. Характеристика отдельных структурных частей занятий по геоэкологии. Основные типы занятий геоэкологии.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 xml:space="preserve">Характеристики основных типов занятий по геоэкологии: комбинированный, изучения нового материала, обобщающего повторения, занятий по формированию умений и навыков. Лекционно-семинарская форма обучения, возможности её использования в дисциплинах геоэкологии. Передовой опыт педагогов по геоэкологии в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>совершенствовании учебных занятий, пути его изучения и распространения.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Самостоятельная деятельность студентов в формировании геоэкологических знаний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1: изучите, и выполните презентацию с классификацией по характеру познавательной деятельности, предложенную И.И. Малкиным, с выделением следующих видов самостоятельных работ: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6"/>
        <w:gridCol w:w="2392"/>
        <w:gridCol w:w="2396"/>
        <w:gridCol w:w="2391"/>
      </w:tblGrid>
      <w:tr w:rsidR="00DC1E40" w:rsidRPr="00DC1E40" w:rsidTr="002E3BED">
        <w:trPr>
          <w:trHeight w:val="830"/>
        </w:trPr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репродуктивного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2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познавательно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поискового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творческого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1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познавательно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практического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</w:tr>
      <w:tr w:rsidR="00DC1E40" w:rsidRPr="00DC1E40" w:rsidTr="008575F3">
        <w:trPr>
          <w:trHeight w:val="1619"/>
        </w:trPr>
        <w:tc>
          <w:tcPr>
            <w:tcW w:w="2396" w:type="dxa"/>
          </w:tcPr>
          <w:p w:rsidR="001E5ECE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воспроизводящие; б) тренировочные;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в) обзорные;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г)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проверочные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92" w:type="dxa"/>
          </w:tcPr>
          <w:p w:rsidR="008351A7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подготовительные; б) констатирующие;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в)</w:t>
            </w:r>
            <w:r w:rsidR="008351A7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экспериментально- поисковые;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г) логически- поисковые.</w:t>
            </w:r>
          </w:p>
        </w:tc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художественно- образные;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б) научно- творческие;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в)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конструктивно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творческие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91" w:type="dxa"/>
          </w:tcPr>
          <w:p w:rsidR="001E5ECE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учебно- практические;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б) общественно- практические.</w:t>
            </w:r>
          </w:p>
        </w:tc>
      </w:tr>
    </w:tbl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Составьте задания для самостоятельных работ, выбрав один из типов, предложенных в классификации И.И. Малкиным и представьте их во второй части презентации.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1C01E8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5. Структура и содержание основной образовательной программы высшего образования по геоэкологии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Характеристика структуры и содержания основной образовательной программы высшего образования по геоэкологии. Методика изучения некоторых ключевых вопросов геоэкологии, природопользования, охраны окружающей среды.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Виды работ с учебником и лекционным материалом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Задание: Разработайте задания для практической работы с учебником и лекционным материалом по выбранной дисциплине по трем уровням работы с текстом - познавательный (усвоение), аналитический (критика), творческий (созидание нового).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Разработайте задания для одного занятия по геоэкологии, используя виды работ с учебником: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 текстом,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по вопросам и заданиям,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 иллюстрациями,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со статистикой.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BA4AB4">
      <w:pPr>
        <w:widowControl w:val="0"/>
        <w:autoSpaceDE w:val="0"/>
        <w:autoSpaceDN w:val="0"/>
        <w:ind w:firstLine="426"/>
        <w:rPr>
          <w:rFonts w:eastAsia="Times New Roman"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6. Методика изучения геоэкологии своей области. Краеведческий принцип в обучении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Методика организации занятий по краеведению. Методические рекомендации и средства в обучении краеведению на практических работах, проведение экскурсий, научных исследований.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Использование средств обучения в преподавании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 xml:space="preserve">Задание 1: дайте характеристику материальным средствам обучения по систематике, разработанной С.Г. Шаповаленко, включающей две группы: натуральные объекты (растения, животные, минералы и т. д.) и средства изображения и отображения, представленные объёмными и графическими пособиями (нередко их называют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>наглядными средствами обучения), а также разнообразными техническими средствами.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разработайте конспект бинарной лекции для студентов-геоэкологов и экологов с включением технических средств обучения по теме: «Основные методы геоэкологии».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BA4AB4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7. Сущность и содержание научно-исследовательской работы по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Цели и задачи содержание научно-исследовательской работы по геоэкологии, её роль в развитии познавательной активности студентов. Методы и формы работы студентов, классификация форм работы: по количеству, по периодичности проведения, по содержанию работы. Взаимосвязь форм научно-исследовательской работы. Показатель эффективности форм работы. Сбор, анализ, обработка материалов исследования, их практическая значимость, актуальность, новизна. Конкурсные работы по геоэкологии.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Система проблемных заданий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1: Изучить методику проведения лабораторных занятий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Проанализировать учебные рабочие программы по геоэкологии</w:t>
      </w:r>
    </w:p>
    <w:p w:rsidR="00DC1E40" w:rsidRPr="001B2215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1E70D1">
        <w:rPr>
          <w:rFonts w:eastAsia="Times New Roman"/>
          <w:b/>
          <w:sz w:val="24"/>
          <w:szCs w:val="24"/>
        </w:rPr>
        <w:t xml:space="preserve"> </w:t>
      </w:r>
      <w:r w:rsidR="0004031B">
        <w:rPr>
          <w:rFonts w:eastAsia="Times New Roman"/>
          <w:bCs/>
          <w:sz w:val="24"/>
          <w:szCs w:val="24"/>
        </w:rPr>
        <w:t>н</w:t>
      </w:r>
      <w:r w:rsidR="001E70D1" w:rsidRPr="001E70D1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6457F7" w:rsidRPr="006457F7" w:rsidRDefault="0004031B" w:rsidP="006457F7">
      <w:pPr>
        <w:widowControl w:val="0"/>
        <w:autoSpaceDE w:val="0"/>
        <w:autoSpaceDN w:val="0"/>
        <w:spacing w:before="1" w:line="275" w:lineRule="exact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u w:val="single"/>
          <w:lang w:eastAsia="en-US"/>
        </w:rPr>
        <w:t>Т</w:t>
      </w:r>
      <w:r w:rsidR="006457F7" w:rsidRPr="006457F7">
        <w:rPr>
          <w:rFonts w:eastAsia="Times New Roman"/>
          <w:sz w:val="24"/>
          <w:szCs w:val="24"/>
          <w:u w:val="single"/>
          <w:lang w:eastAsia="en-US"/>
        </w:rPr>
        <w:t>емы</w:t>
      </w:r>
      <w:r w:rsidR="006457F7" w:rsidRPr="006457F7">
        <w:rPr>
          <w:rFonts w:eastAsia="Times New Roman"/>
          <w:spacing w:val="4"/>
          <w:sz w:val="24"/>
          <w:szCs w:val="24"/>
          <w:u w:val="single"/>
          <w:lang w:eastAsia="en-US"/>
        </w:rPr>
        <w:t xml:space="preserve"> </w:t>
      </w:r>
      <w:r w:rsidR="006457F7" w:rsidRPr="006457F7">
        <w:rPr>
          <w:rFonts w:eastAsia="Times New Roman"/>
          <w:sz w:val="24"/>
          <w:szCs w:val="24"/>
          <w:u w:val="single"/>
          <w:lang w:eastAsia="en-US"/>
        </w:rPr>
        <w:t>рефератов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bookmarkStart w:id="2" w:name="_Hlk75107497"/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лекций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практических</w:t>
      </w:r>
      <w:r w:rsidRPr="006457F7">
        <w:rPr>
          <w:rFonts w:eastAsia="Times New Roman"/>
          <w:spacing w:val="-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работ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Система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проблемных</w:t>
      </w:r>
      <w:r w:rsidRPr="006457F7">
        <w:rPr>
          <w:rFonts w:eastAsia="Times New Roman"/>
          <w:spacing w:val="-6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заданий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42" w:lineRule="auto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Проектная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деятельность</w:t>
      </w:r>
      <w:r w:rsidRPr="006457F7">
        <w:rPr>
          <w:rFonts w:eastAsia="Times New Roman"/>
          <w:spacing w:val="-6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студентов</w:t>
      </w:r>
      <w:r w:rsidRPr="006457F7">
        <w:rPr>
          <w:rFonts w:eastAsia="Times New Roman"/>
          <w:spacing w:val="-5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42" w:lineRule="auto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Проверка знаний и умений студентов и система контрольных работ как форма</w:t>
      </w:r>
      <w:r w:rsidRPr="006457F7">
        <w:rPr>
          <w:rFonts w:eastAsia="Times New Roman"/>
          <w:spacing w:val="-5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мониторинга качества</w:t>
      </w:r>
      <w:r w:rsidRPr="006457F7">
        <w:rPr>
          <w:rFonts w:eastAsia="Times New Roman"/>
          <w:spacing w:val="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знаний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геоэкологии.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1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Тестовый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контроль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лабораторных</w:t>
      </w:r>
      <w:r w:rsidRPr="006457F7">
        <w:rPr>
          <w:rFonts w:eastAsia="Times New Roman"/>
          <w:spacing w:val="-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занятий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Учебные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рабочие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программы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bookmarkEnd w:id="2"/>
    <w:p w:rsidR="00B14CAB" w:rsidRDefault="00B14CAB" w:rsidP="006457F7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</w:p>
    <w:p w:rsidR="006457F7" w:rsidRPr="006457F7" w:rsidRDefault="006457F7" w:rsidP="006457F7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  <w:r w:rsidRPr="006457F7">
        <w:rPr>
          <w:rFonts w:eastAsia="Times New Roman"/>
          <w:sz w:val="24"/>
          <w:szCs w:val="24"/>
          <w:u w:val="single"/>
          <w:lang w:eastAsia="en-US"/>
        </w:rPr>
        <w:t>Типовые задания тестирования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1.</w:t>
      </w:r>
      <w:r w:rsidRPr="006457F7">
        <w:rPr>
          <w:rFonts w:eastAsia="Times New Roman"/>
          <w:sz w:val="24"/>
          <w:szCs w:val="24"/>
          <w:lang w:eastAsia="en-US"/>
        </w:rPr>
        <w:tab/>
        <w:t>Методика обучения геоэкологии в большей мере наука: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теоретическая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прикладная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2.</w:t>
      </w:r>
      <w:r w:rsidRPr="006457F7">
        <w:rPr>
          <w:rFonts w:eastAsia="Times New Roman"/>
          <w:sz w:val="24"/>
          <w:szCs w:val="24"/>
          <w:lang w:eastAsia="en-US"/>
        </w:rPr>
        <w:tab/>
        <w:t>К теоретическим проблемам методики геоэкологии относят: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разработку средств обучения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разработку целей и содержание геоэкологического образования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</w:t>
      </w:r>
      <w:r w:rsidR="00835C1B">
        <w:rPr>
          <w:rFonts w:eastAsia="Times New Roman"/>
          <w:sz w:val="24"/>
          <w:szCs w:val="24"/>
          <w:lang w:eastAsia="en-US"/>
        </w:rPr>
        <w:t>.</w:t>
      </w:r>
      <w:r w:rsidRPr="006457F7">
        <w:rPr>
          <w:rFonts w:eastAsia="Times New Roman"/>
          <w:sz w:val="24"/>
          <w:szCs w:val="24"/>
          <w:lang w:eastAsia="en-US"/>
        </w:rPr>
        <w:tab/>
        <w:t>Наиболее тесные связи методика обучения геоэкологии имеет с: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географией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логикой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4.</w:t>
      </w:r>
      <w:r w:rsidRPr="006457F7">
        <w:rPr>
          <w:rFonts w:eastAsia="Times New Roman"/>
          <w:sz w:val="24"/>
          <w:szCs w:val="24"/>
          <w:lang w:eastAsia="en-US"/>
        </w:rPr>
        <w:tab/>
        <w:t>Дополните: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Предметом методики преподавания геоэкологии как науки является...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5.</w:t>
      </w:r>
      <w:r w:rsidRPr="006457F7">
        <w:rPr>
          <w:rFonts w:eastAsia="Times New Roman"/>
          <w:sz w:val="24"/>
          <w:szCs w:val="24"/>
          <w:lang w:eastAsia="en-US"/>
        </w:rPr>
        <w:tab/>
        <w:t>Из педагогических наук методика преподавания геоэкологии наибольшей степени опирается на идеи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дидактики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психологии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lastRenderedPageBreak/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логики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6.</w:t>
      </w:r>
      <w:r w:rsidRPr="006457F7">
        <w:rPr>
          <w:rFonts w:eastAsia="Times New Roman"/>
          <w:sz w:val="24"/>
          <w:szCs w:val="24"/>
          <w:lang w:eastAsia="en-US"/>
        </w:rPr>
        <w:tab/>
        <w:t>В стандарте определены...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цели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цели и содержание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цели, содержание и структура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7.</w:t>
      </w:r>
      <w:r w:rsidRPr="006457F7">
        <w:rPr>
          <w:rFonts w:eastAsia="Times New Roman"/>
          <w:sz w:val="24"/>
          <w:szCs w:val="24"/>
          <w:lang w:eastAsia="en-US"/>
        </w:rPr>
        <w:tab/>
        <w:t>Согласно стандарту главными компонентами содержания геоэкологического образования являются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знания, умения, опыт творческой деятельности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основы наук и системы знаний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научные знания, мораль, религия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8.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="00835C1B" w:rsidRPr="006457F7">
        <w:rPr>
          <w:rFonts w:eastAsia="Times New Roman"/>
          <w:sz w:val="24"/>
          <w:szCs w:val="24"/>
          <w:lang w:eastAsia="en-US"/>
        </w:rPr>
        <w:t>Согласно стандарту,</w:t>
      </w:r>
      <w:r w:rsidRPr="006457F7">
        <w:rPr>
          <w:rFonts w:eastAsia="Times New Roman"/>
          <w:sz w:val="24"/>
          <w:szCs w:val="24"/>
          <w:lang w:eastAsia="en-US"/>
        </w:rPr>
        <w:t xml:space="preserve"> действие «определять» является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более сложным, чем «называть» и «описывать»</w:t>
      </w:r>
    </w:p>
    <w:p w:rsidR="006457F7" w:rsidRPr="00835C1B" w:rsidRDefault="006457F7" w:rsidP="006457F7">
      <w:pPr>
        <w:widowControl w:val="0"/>
        <w:autoSpaceDE w:val="0"/>
        <w:autoSpaceDN w:val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более сложным, чем «называть», и менее сложным, чем «описывать»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менее сложным, чем «называть», и более сложным, чем «описывать»</w:t>
      </w:r>
    </w:p>
    <w:p w:rsid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4)</w:t>
      </w:r>
      <w:r w:rsidRPr="006457F7">
        <w:rPr>
          <w:rFonts w:eastAsia="Times New Roman"/>
          <w:sz w:val="24"/>
          <w:szCs w:val="24"/>
          <w:lang w:eastAsia="en-US"/>
        </w:rPr>
        <w:tab/>
        <w:t>менее сложным, чем «называть» и «описывать».</w:t>
      </w:r>
    </w:p>
    <w:p w:rsidR="0094074C" w:rsidRPr="006457F7" w:rsidRDefault="0094074C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78728D" w:rsidRPr="00932C86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</w:t>
      </w:r>
      <w:r w:rsidRPr="00932C86">
        <w:rPr>
          <w:rFonts w:eastAsia="Times New Roman"/>
          <w:b/>
          <w:sz w:val="24"/>
          <w:szCs w:val="24"/>
        </w:rPr>
        <w:t>циплине</w:t>
      </w:r>
      <w:r w:rsidRPr="00932C8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932C86">
        <w:rPr>
          <w:rFonts w:eastAsia="Times New Roman"/>
          <w:sz w:val="24"/>
          <w:szCs w:val="24"/>
        </w:rPr>
        <w:t>зачета.</w:t>
      </w:r>
    </w:p>
    <w:p w:rsidR="0078728D" w:rsidRPr="00932C86" w:rsidRDefault="0078728D" w:rsidP="0078728D">
      <w:pPr>
        <w:rPr>
          <w:rFonts w:eastAsia="Times New Roman"/>
          <w:sz w:val="24"/>
          <w:szCs w:val="24"/>
        </w:rPr>
      </w:pPr>
    </w:p>
    <w:p w:rsidR="007E60E0" w:rsidRPr="00932C86" w:rsidRDefault="00D421D3" w:rsidP="007E60E0">
      <w:pPr>
        <w:rPr>
          <w:rFonts w:eastAsia="Times New Roman"/>
          <w:sz w:val="24"/>
          <w:szCs w:val="24"/>
          <w:u w:val="single"/>
        </w:rPr>
      </w:pPr>
      <w:r w:rsidRPr="00932C86">
        <w:rPr>
          <w:rFonts w:eastAsia="Times New Roman"/>
          <w:sz w:val="24"/>
          <w:szCs w:val="24"/>
          <w:u w:val="single"/>
        </w:rPr>
        <w:t>Вопросы зачета</w:t>
      </w:r>
      <w:bookmarkStart w:id="3" w:name="_Hlk75107512"/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 w:rsidRPr="00932C86">
        <w:rPr>
          <w:sz w:val="24"/>
        </w:rPr>
        <w:t>Тенденции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развития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высшего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образования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 w:rsidRPr="00932C86">
        <w:rPr>
          <w:sz w:val="24"/>
        </w:rPr>
        <w:t>Модель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выпускника</w:t>
      </w:r>
      <w:r w:rsidRPr="00932C86">
        <w:rPr>
          <w:spacing w:val="-5"/>
          <w:sz w:val="24"/>
        </w:rPr>
        <w:t xml:space="preserve"> </w:t>
      </w:r>
      <w:r w:rsidRPr="00932C86"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-7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школы: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Уровни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 деятельности,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наука,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 w:rsidRPr="00B661C5">
        <w:rPr>
          <w:sz w:val="24"/>
        </w:rPr>
        <w:t>Отличие</w:t>
      </w:r>
      <w:r w:rsidRPr="00B661C5">
        <w:rPr>
          <w:spacing w:val="-3"/>
          <w:sz w:val="24"/>
        </w:rPr>
        <w:t xml:space="preserve"> </w:t>
      </w:r>
      <w:r w:rsidRPr="00B661C5">
        <w:rPr>
          <w:sz w:val="24"/>
        </w:rPr>
        <w:t>педагогической деятельности</w:t>
      </w:r>
      <w:r w:rsidRPr="00B661C5">
        <w:rPr>
          <w:spacing w:val="-10"/>
          <w:sz w:val="24"/>
        </w:rPr>
        <w:t xml:space="preserve"> </w:t>
      </w:r>
      <w:r w:rsidRPr="00B661C5">
        <w:rPr>
          <w:sz w:val="24"/>
        </w:rPr>
        <w:t>от</w:t>
      </w:r>
      <w:r w:rsidRPr="00B661C5">
        <w:rPr>
          <w:spacing w:val="-5"/>
          <w:sz w:val="24"/>
        </w:rPr>
        <w:t xml:space="preserve"> </w:t>
      </w:r>
      <w:r w:rsidRPr="00B661C5">
        <w:rPr>
          <w:sz w:val="24"/>
        </w:rPr>
        <w:t>научной</w:t>
      </w:r>
    </w:p>
    <w:p w:rsidR="007E60E0" w:rsidRPr="00B661C5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 w:rsidRPr="00B661C5">
        <w:rPr>
          <w:sz w:val="24"/>
        </w:rPr>
        <w:t>Методологическая</w:t>
      </w:r>
      <w:r w:rsidRPr="00B661C5">
        <w:rPr>
          <w:spacing w:val="-2"/>
          <w:sz w:val="24"/>
        </w:rPr>
        <w:t xml:space="preserve"> </w:t>
      </w:r>
      <w:r w:rsidRPr="00B661C5">
        <w:rPr>
          <w:sz w:val="24"/>
        </w:rPr>
        <w:t>грамота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 обусловленные требования к деятельности и личности педагога.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Профессионально-педагогическая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Профессионально-педагогическая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вуза: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 значимые качества личности педагога: доминантные,</w:t>
      </w:r>
      <w:r>
        <w:rPr>
          <w:spacing w:val="-57"/>
          <w:sz w:val="24"/>
        </w:rPr>
        <w:t xml:space="preserve"> </w:t>
      </w:r>
      <w:r>
        <w:rPr>
          <w:sz w:val="24"/>
        </w:rPr>
        <w:t>периферийные,</w:t>
      </w:r>
      <w:r>
        <w:rPr>
          <w:spacing w:val="-3"/>
          <w:sz w:val="24"/>
        </w:rPr>
        <w:t xml:space="preserve"> </w:t>
      </w:r>
      <w:r>
        <w:rPr>
          <w:sz w:val="24"/>
        </w:rPr>
        <w:t>негативные.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противопоказания.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Авторитет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авторитета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5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авторитета.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Этика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7"/>
          <w:sz w:val="24"/>
        </w:rPr>
        <w:t xml:space="preserve"> </w:t>
      </w:r>
      <w:r>
        <w:rPr>
          <w:sz w:val="24"/>
        </w:rPr>
        <w:t>«педагог-учащийся», «педагог-педагог».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tabs>
          <w:tab w:val="left" w:pos="730"/>
        </w:tabs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Культура педагогического общения. Стили педагогического общения. Морально-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 барьеры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Педагогическая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Этический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преподавателя-экзаменатора.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Воспитательные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ВПО</w:t>
      </w:r>
      <w:r>
        <w:rPr>
          <w:spacing w:val="-1"/>
          <w:sz w:val="24"/>
        </w:rPr>
        <w:t xml:space="preserve"> </w:t>
      </w:r>
      <w:r>
        <w:rPr>
          <w:sz w:val="24"/>
        </w:rPr>
        <w:t>в РФ.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lastRenderedPageBreak/>
        <w:t>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ВПО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Информационно-образовательная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среда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Средовой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Дистанционные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Структурно-логическая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виды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Коллоквиум.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2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Понятия: "педагогическая технология", "образовательная технология".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1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вузе. Их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«активные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обучения».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обучения.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 w:rsidRPr="00932C86">
        <w:rPr>
          <w:sz w:val="24"/>
        </w:rPr>
        <w:t>процесса</w:t>
      </w:r>
      <w:r w:rsidRPr="00932C86">
        <w:rPr>
          <w:spacing w:val="-3"/>
          <w:sz w:val="24"/>
        </w:rPr>
        <w:t xml:space="preserve"> </w:t>
      </w:r>
      <w:r w:rsidRPr="00932C86">
        <w:rPr>
          <w:sz w:val="24"/>
        </w:rPr>
        <w:t>в</w:t>
      </w:r>
      <w:r w:rsidRPr="00932C86">
        <w:rPr>
          <w:spacing w:val="-6"/>
          <w:sz w:val="24"/>
        </w:rPr>
        <w:t xml:space="preserve"> </w:t>
      </w:r>
      <w:r w:rsidRPr="00932C86">
        <w:rPr>
          <w:sz w:val="24"/>
        </w:rPr>
        <w:t>высшей</w:t>
      </w:r>
      <w:r w:rsidRPr="00932C86">
        <w:rPr>
          <w:spacing w:val="-6"/>
          <w:sz w:val="24"/>
        </w:rPr>
        <w:t xml:space="preserve"> </w:t>
      </w:r>
      <w:r w:rsidRPr="00932C86">
        <w:rPr>
          <w:sz w:val="24"/>
        </w:rPr>
        <w:t>школе.</w:t>
      </w:r>
    </w:p>
    <w:bookmarkEnd w:id="3"/>
    <w:p w:rsidR="00D421D3" w:rsidRPr="00932C86" w:rsidRDefault="00D421D3" w:rsidP="007E60E0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932C86" w:rsidRDefault="0078728D" w:rsidP="0078728D">
      <w:pPr>
        <w:rPr>
          <w:rFonts w:eastAsia="Times New Roman"/>
          <w:sz w:val="24"/>
          <w:szCs w:val="24"/>
          <w:u w:val="single"/>
        </w:rPr>
      </w:pPr>
      <w:r w:rsidRPr="00932C86">
        <w:rPr>
          <w:rFonts w:eastAsia="Times New Roman"/>
          <w:sz w:val="24"/>
          <w:szCs w:val="24"/>
          <w:u w:val="single"/>
        </w:rPr>
        <w:t>З</w:t>
      </w:r>
      <w:r w:rsidR="00D421D3" w:rsidRPr="00932C86">
        <w:rPr>
          <w:rFonts w:eastAsia="Times New Roman"/>
          <w:sz w:val="24"/>
          <w:szCs w:val="24"/>
          <w:u w:val="single"/>
        </w:rPr>
        <w:t>адания для зачета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Методика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проведения лекций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по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геоэкологии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Методика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проведения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практических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работ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Система</w:t>
      </w:r>
      <w:r w:rsidRPr="00932C86">
        <w:rPr>
          <w:spacing w:val="-1"/>
          <w:sz w:val="24"/>
        </w:rPr>
        <w:t xml:space="preserve"> </w:t>
      </w:r>
      <w:r w:rsidRPr="00932C86">
        <w:rPr>
          <w:sz w:val="24"/>
        </w:rPr>
        <w:t>проблемных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заданий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геоэкологии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42" w:lineRule="auto"/>
        <w:ind w:left="0" w:firstLine="0"/>
        <w:contextualSpacing w:val="0"/>
        <w:rPr>
          <w:sz w:val="24"/>
        </w:rPr>
      </w:pPr>
      <w:r>
        <w:rPr>
          <w:sz w:val="24"/>
        </w:rPr>
        <w:t>Проверка знаний и умений студентов и система контрольных работ как форма</w:t>
      </w:r>
      <w:r>
        <w:rPr>
          <w:spacing w:val="-57"/>
          <w:sz w:val="24"/>
        </w:rPr>
        <w:t xml:space="preserve"> </w:t>
      </w:r>
      <w:r>
        <w:rPr>
          <w:sz w:val="24"/>
        </w:rPr>
        <w:t>мониторинга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геоэкологии.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1" w:lineRule="exact"/>
        <w:ind w:left="0" w:firstLine="0"/>
        <w:contextualSpacing w:val="0"/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</w:p>
    <w:p w:rsidR="007E60E0" w:rsidRPr="00F05D63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12"/>
        </w:rPr>
      </w:pPr>
      <w:r w:rsidRPr="00F05D63">
        <w:rPr>
          <w:sz w:val="24"/>
        </w:rPr>
        <w:t>Учебные</w:t>
      </w:r>
      <w:r w:rsidRPr="00F05D63">
        <w:rPr>
          <w:spacing w:val="-2"/>
          <w:sz w:val="24"/>
        </w:rPr>
        <w:t xml:space="preserve"> </w:t>
      </w:r>
      <w:r w:rsidRPr="00F05D63">
        <w:rPr>
          <w:sz w:val="24"/>
        </w:rPr>
        <w:t>рабочие</w:t>
      </w:r>
      <w:r w:rsidRPr="00F05D63">
        <w:rPr>
          <w:spacing w:val="-1"/>
          <w:sz w:val="24"/>
        </w:rPr>
        <w:t xml:space="preserve"> </w:t>
      </w:r>
      <w:r w:rsidRPr="00F05D63">
        <w:rPr>
          <w:sz w:val="24"/>
        </w:rPr>
        <w:t>программы</w:t>
      </w:r>
      <w:r w:rsidRPr="00F05D63">
        <w:rPr>
          <w:spacing w:val="-3"/>
          <w:sz w:val="24"/>
        </w:rPr>
        <w:t xml:space="preserve"> </w:t>
      </w:r>
      <w:r w:rsidRPr="00F05D63">
        <w:rPr>
          <w:sz w:val="24"/>
        </w:rPr>
        <w:t>по геоэкологии</w:t>
      </w:r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25BE" w:rsidRDefault="00C425BE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C425BE">
              <w:rPr>
                <w:rFonts w:eastAsia="Times New Roman"/>
                <w:iCs/>
                <w:sz w:val="24"/>
                <w:szCs w:val="24"/>
              </w:rPr>
              <w:t>Демонстрирует высокий уровень знаний методики преподавания геоэкологии.</w:t>
            </w:r>
            <w:r w:rsidR="001C0A77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>Демонстрирует знание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понятий, процессов и явлений в геоэкологии,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 xml:space="preserve"> основных подходов в системе геоэкологических исследований.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A77" w:rsidRPr="001C0A77" w:rsidRDefault="00BA43F4" w:rsidP="001C0A77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BA43F4">
              <w:rPr>
                <w:rFonts w:eastAsia="Times New Roman"/>
                <w:iCs/>
                <w:sz w:val="24"/>
                <w:szCs w:val="24"/>
              </w:rPr>
              <w:t>Свободно ориентируется в направлениях исследований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047DAC" w:rsidRPr="00047DAC">
              <w:rPr>
                <w:rFonts w:eastAsia="Times New Roman"/>
                <w:iCs/>
                <w:sz w:val="24"/>
                <w:szCs w:val="24"/>
              </w:rPr>
              <w:t>Анализирует специфику образовательного процесса в вузе и его результаты, дает оценку основным принципам построения образовательных программ высшего образования, прослеживает междисциплинарные связи.</w:t>
            </w:r>
            <w:r w:rsidR="001C0A77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>Определяет основные цели, задачи методики преподавания геоэкологии.</w:t>
            </w:r>
          </w:p>
          <w:p w:rsidR="0078728D" w:rsidRPr="00047DAC" w:rsidRDefault="001C0A77" w:rsidP="001C0A77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1C0A77">
              <w:rPr>
                <w:rFonts w:eastAsia="Times New Roman"/>
                <w:iCs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опыт методики преподавания геоэкологии.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A43F4" w:rsidRDefault="00BA43F4" w:rsidP="007E7C8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BA43F4">
              <w:rPr>
                <w:rFonts w:eastAsia="Times New Roman"/>
                <w:iCs/>
                <w:sz w:val="24"/>
                <w:szCs w:val="24"/>
              </w:rPr>
              <w:t>В полном объеме владеет практическими навыками работы с картографическим материалом.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Владеет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,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 xml:space="preserve">навыками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lastRenderedPageBreak/>
              <w:t>выявления межпредметных связей в области наук о Земле и навыками различных методов геоэкологических исследований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и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>способами осмысления и критического анализа научной информации в педагогической сфере.</w:t>
            </w:r>
          </w:p>
        </w:tc>
      </w:tr>
      <w:tr w:rsidR="00BA43F4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B206DD" w:rsidP="007E7C8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B206DD">
              <w:rPr>
                <w:rFonts w:eastAsia="Times New Roman"/>
                <w:iCs/>
                <w:sz w:val="24"/>
                <w:szCs w:val="24"/>
              </w:rPr>
              <w:t>Демонстрирует слабый уровень знаний методики преподавания геоэкологии.</w:t>
            </w:r>
            <w:r w:rsidR="00091561">
              <w:t xml:space="preserve"> </w:t>
            </w:r>
            <w:r w:rsidR="00091561" w:rsidRPr="00091561">
              <w:rPr>
                <w:rFonts w:eastAsia="Times New Roman"/>
                <w:iCs/>
                <w:sz w:val="24"/>
                <w:szCs w:val="24"/>
              </w:rPr>
              <w:t xml:space="preserve">Не может продемонстрировать знание </w:t>
            </w:r>
            <w:r w:rsidR="00091561">
              <w:rPr>
                <w:rFonts w:eastAsia="Times New Roman"/>
                <w:iCs/>
                <w:sz w:val="24"/>
                <w:szCs w:val="24"/>
              </w:rPr>
              <w:t xml:space="preserve">основных понятий процессов, явлений в геоэкологии, </w:t>
            </w:r>
            <w:r w:rsidR="00091561" w:rsidRPr="00091561">
              <w:rPr>
                <w:rFonts w:eastAsia="Times New Roman"/>
                <w:iCs/>
                <w:sz w:val="24"/>
                <w:szCs w:val="24"/>
              </w:rPr>
              <w:t>основных подходов в системе геоэкологических исследований.</w:t>
            </w:r>
          </w:p>
        </w:tc>
      </w:tr>
      <w:tr w:rsidR="00BA43F4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4F5723" w:rsidP="004F5723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4F5723">
              <w:rPr>
                <w:rFonts w:eastAsia="Times New Roman"/>
                <w:iCs/>
                <w:sz w:val="24"/>
                <w:szCs w:val="24"/>
              </w:rPr>
              <w:t>Не ориентируется в направлениях исследований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анализировать специфику образовательного процесса в вузе и его результаты, затрудняется дать оценку основным принципам построения образовательных программ высшего образования.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привести примеры из реальной практики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выделить междисциплинарные связи.</w:t>
            </w:r>
            <w:r w:rsidR="0095001E" w:rsidRPr="0095001E">
              <w:rPr>
                <w:rFonts w:eastAsia="Times New Roman"/>
                <w:iCs/>
                <w:sz w:val="24"/>
                <w:szCs w:val="24"/>
              </w:rPr>
              <w:t xml:space="preserve"> Не ориентируется в информационном и иллюстративном материале (примеры из практики, таблицы, графики и т.д.), не может анализировать и обобщать опыт современных достижениях педагогической науки к образовательному процессу.</w:t>
            </w:r>
          </w:p>
        </w:tc>
      </w:tr>
      <w:tr w:rsidR="00BA43F4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95001E" w:rsidP="00BA43F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Не владеет </w:t>
            </w:r>
            <w:r w:rsidRPr="0095001E">
              <w:rPr>
                <w:rFonts w:eastAsia="Times New Roman"/>
                <w:iCs/>
                <w:sz w:val="24"/>
                <w:szCs w:val="24"/>
              </w:rPr>
              <w:t xml:space="preserve">практическими навыками работы с картографическим материалом. </w:t>
            </w:r>
            <w:r>
              <w:rPr>
                <w:rFonts w:eastAsia="Times New Roman"/>
                <w:iCs/>
                <w:sz w:val="24"/>
                <w:szCs w:val="24"/>
              </w:rPr>
              <w:t>Не в</w:t>
            </w:r>
            <w:r w:rsidRPr="0095001E">
              <w:rPr>
                <w:rFonts w:eastAsia="Times New Roman"/>
                <w:iCs/>
                <w:sz w:val="24"/>
                <w:szCs w:val="24"/>
              </w:rPr>
              <w:t>ладеет методиками и технологиями преподавания и оценивания успеваемости обучающихся, навыками выявления межпредметных связей в области наук о Земле и навыками различных методов геоэкологических исследований и способами осмысления и критического анализа научной информации в педагогической сфере.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912797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4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</w:t>
      </w:r>
      <w:r w:rsidR="00D421D3" w:rsidRPr="00912797">
        <w:rPr>
          <w:rFonts w:eastAsia="Times New Roman"/>
          <w:b/>
          <w:sz w:val="24"/>
          <w:szCs w:val="24"/>
        </w:rPr>
        <w:t>но-методическое и информационное обеспечение дисциплины</w:t>
      </w:r>
      <w:bookmarkEnd w:id="4"/>
    </w:p>
    <w:p w:rsidR="00D421D3" w:rsidRPr="00912797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2797">
        <w:rPr>
          <w:rFonts w:eastAsia="Times New Roman"/>
          <w:b/>
          <w:sz w:val="24"/>
          <w:szCs w:val="24"/>
        </w:rPr>
        <w:t xml:space="preserve">5.1 </w:t>
      </w:r>
      <w:r w:rsidR="00916447" w:rsidRPr="00912797">
        <w:rPr>
          <w:rFonts w:eastAsia="Times New Roman"/>
          <w:b/>
          <w:sz w:val="24"/>
          <w:szCs w:val="24"/>
        </w:rPr>
        <w:t>Основная литература:</w:t>
      </w:r>
    </w:p>
    <w:p w:rsidR="00010039" w:rsidRDefault="006148E0" w:rsidP="00010039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912797">
        <w:rPr>
          <w:sz w:val="24"/>
          <w:szCs w:val="24"/>
        </w:rPr>
        <w:t xml:space="preserve">Блинов В.И., </w:t>
      </w:r>
      <w:proofErr w:type="spellStart"/>
      <w:r w:rsidRPr="00912797">
        <w:rPr>
          <w:sz w:val="24"/>
          <w:szCs w:val="24"/>
        </w:rPr>
        <w:t>Виненко</w:t>
      </w:r>
      <w:proofErr w:type="spellEnd"/>
      <w:r w:rsidRPr="00912797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912797">
        <w:rPr>
          <w:sz w:val="24"/>
          <w:szCs w:val="24"/>
        </w:rPr>
        <w:t>Юрайт</w:t>
      </w:r>
      <w:proofErr w:type="spellEnd"/>
      <w:r w:rsidRPr="00912797">
        <w:rPr>
          <w:sz w:val="24"/>
          <w:szCs w:val="24"/>
        </w:rPr>
        <w:t xml:space="preserve">, 2019. — 315 с. // ЭБС </w:t>
      </w:r>
      <w:proofErr w:type="spellStart"/>
      <w:r w:rsidRPr="00912797">
        <w:rPr>
          <w:sz w:val="24"/>
          <w:szCs w:val="24"/>
        </w:rPr>
        <w:t>Юрайт</w:t>
      </w:r>
      <w:proofErr w:type="spellEnd"/>
      <w:r w:rsidRPr="00912797">
        <w:rPr>
          <w:sz w:val="24"/>
          <w:szCs w:val="24"/>
        </w:rPr>
        <w:t xml:space="preserve">. — URL: </w:t>
      </w:r>
      <w:hyperlink r:id="rId9" w:history="1">
        <w:r w:rsidR="008B771A" w:rsidRPr="00C60A6B">
          <w:rPr>
            <w:rStyle w:val="a3"/>
            <w:sz w:val="24"/>
            <w:szCs w:val="24"/>
          </w:rPr>
          <w:t>https://urait.ru/bcode/432114</w:t>
        </w:r>
      </w:hyperlink>
      <w:r w:rsidR="008B771A">
        <w:rPr>
          <w:sz w:val="24"/>
          <w:szCs w:val="24"/>
        </w:rPr>
        <w:t xml:space="preserve"> </w:t>
      </w:r>
    </w:p>
    <w:p w:rsidR="002B0582" w:rsidRDefault="00010039" w:rsidP="002B0582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010039">
        <w:rPr>
          <w:sz w:val="24"/>
          <w:szCs w:val="24"/>
        </w:rPr>
        <w:t>Карлович И. А. Геоэкология</w:t>
      </w:r>
      <w:proofErr w:type="gramStart"/>
      <w:r w:rsidRPr="00010039">
        <w:rPr>
          <w:sz w:val="24"/>
          <w:szCs w:val="24"/>
        </w:rPr>
        <w:t xml:space="preserve"> :</w:t>
      </w:r>
      <w:proofErr w:type="gramEnd"/>
      <w:r w:rsidRPr="00010039">
        <w:rPr>
          <w:sz w:val="24"/>
          <w:szCs w:val="24"/>
        </w:rPr>
        <w:t xml:space="preserve"> учебник для высшей школы. - 2021-02-01; Геоэкология. - Москва: Академический Проект, 2013. - 512 с. - Текст</w:t>
      </w:r>
      <w:proofErr w:type="gramStart"/>
      <w:r w:rsidRPr="00010039">
        <w:rPr>
          <w:sz w:val="24"/>
          <w:szCs w:val="24"/>
        </w:rPr>
        <w:t xml:space="preserve"> :</w:t>
      </w:r>
      <w:proofErr w:type="gramEnd"/>
      <w:r w:rsidRPr="00010039">
        <w:rPr>
          <w:sz w:val="24"/>
          <w:szCs w:val="24"/>
        </w:rPr>
        <w:t xml:space="preserve"> электронный // IPR BOOKS [сайт]. - URL: </w:t>
      </w:r>
      <w:hyperlink r:id="rId10" w:history="1">
        <w:r w:rsidRPr="00C60A6B">
          <w:rPr>
            <w:rStyle w:val="a3"/>
            <w:sz w:val="24"/>
            <w:szCs w:val="24"/>
          </w:rPr>
          <w:t>http://www.iprbookshop.ru/27460.html</w:t>
        </w:r>
      </w:hyperlink>
      <w:r>
        <w:rPr>
          <w:sz w:val="24"/>
          <w:szCs w:val="24"/>
        </w:rPr>
        <w:t xml:space="preserve"> </w:t>
      </w:r>
    </w:p>
    <w:p w:rsidR="002B0582" w:rsidRPr="002B0582" w:rsidRDefault="002B0582" w:rsidP="002B0582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2B0582">
        <w:rPr>
          <w:sz w:val="24"/>
          <w:szCs w:val="24"/>
        </w:rPr>
        <w:t>Смирнов Н. П. Геоэкология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учебное пособие / Н. П. Смирнов. — Санкт-Петербург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Российский государственный гидрометеорологический университет, 2006. — 307 c. — ISBN 5-86813-163-0. — Текст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1" w:history="1">
        <w:r w:rsidRPr="00C60A6B">
          <w:rPr>
            <w:rStyle w:val="a3"/>
            <w:sz w:val="24"/>
            <w:szCs w:val="24"/>
          </w:rPr>
          <w:t>https://www.iprbookshop.ru/17894.html</w:t>
        </w:r>
      </w:hyperlink>
      <w:r>
        <w:rPr>
          <w:sz w:val="24"/>
          <w:szCs w:val="24"/>
        </w:rPr>
        <w:t xml:space="preserve"> </w:t>
      </w:r>
    </w:p>
    <w:p w:rsidR="00D421D3" w:rsidRPr="00912797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2797">
        <w:rPr>
          <w:rFonts w:eastAsia="Times New Roman"/>
          <w:b/>
          <w:sz w:val="24"/>
          <w:szCs w:val="24"/>
        </w:rPr>
        <w:t>5.2</w:t>
      </w:r>
      <w:r w:rsidRPr="00912797">
        <w:rPr>
          <w:rFonts w:eastAsia="Times New Roman"/>
          <w:sz w:val="24"/>
          <w:szCs w:val="24"/>
        </w:rPr>
        <w:t xml:space="preserve"> </w:t>
      </w:r>
      <w:r w:rsidRPr="00912797">
        <w:rPr>
          <w:rFonts w:eastAsia="Times New Roman"/>
          <w:b/>
          <w:sz w:val="24"/>
          <w:szCs w:val="24"/>
        </w:rPr>
        <w:t>Дополнительная литература:</w:t>
      </w:r>
    </w:p>
    <w:p w:rsidR="00912797" w:rsidRPr="0016680D" w:rsidRDefault="00912797" w:rsidP="00912797">
      <w:pPr>
        <w:pStyle w:val="a4"/>
        <w:widowControl w:val="0"/>
        <w:numPr>
          <w:ilvl w:val="3"/>
          <w:numId w:val="20"/>
        </w:numPr>
        <w:autoSpaceDE w:val="0"/>
        <w:autoSpaceDN w:val="0"/>
        <w:ind w:left="709" w:firstLine="0"/>
        <w:contextualSpacing w:val="0"/>
        <w:jc w:val="both"/>
        <w:rPr>
          <w:sz w:val="24"/>
        </w:rPr>
      </w:pPr>
      <w:r w:rsidRPr="00912797">
        <w:rPr>
          <w:sz w:val="24"/>
        </w:rPr>
        <w:t>Дудник, Н.И. Геоэкология Тамбовской области</w:t>
      </w:r>
      <w:proofErr w:type="gramStart"/>
      <w:r w:rsidRPr="00912797">
        <w:rPr>
          <w:sz w:val="24"/>
        </w:rPr>
        <w:t xml:space="preserve"> :</w:t>
      </w:r>
      <w:proofErr w:type="gramEnd"/>
      <w:r w:rsidRPr="00912797">
        <w:rPr>
          <w:sz w:val="24"/>
        </w:rPr>
        <w:t xml:space="preserve"> Учеб</w:t>
      </w:r>
      <w:proofErr w:type="gramStart"/>
      <w:r w:rsidRPr="00912797">
        <w:rPr>
          <w:sz w:val="24"/>
        </w:rPr>
        <w:t>.</w:t>
      </w:r>
      <w:proofErr w:type="gramEnd"/>
      <w:r w:rsidRPr="00912797">
        <w:rPr>
          <w:sz w:val="24"/>
        </w:rPr>
        <w:t xml:space="preserve"> </w:t>
      </w:r>
      <w:proofErr w:type="gramStart"/>
      <w:r w:rsidRPr="00912797">
        <w:rPr>
          <w:sz w:val="24"/>
        </w:rPr>
        <w:t>п</w:t>
      </w:r>
      <w:proofErr w:type="gramEnd"/>
      <w:r w:rsidRPr="00912797">
        <w:rPr>
          <w:sz w:val="24"/>
        </w:rPr>
        <w:t>особие. - Тамбов: Изд-</w:t>
      </w:r>
      <w:r w:rsidRPr="0016680D">
        <w:rPr>
          <w:sz w:val="24"/>
        </w:rPr>
        <w:t>во ТГУ, 2004. - 181с.</w:t>
      </w:r>
    </w:p>
    <w:p w:rsidR="00912797" w:rsidRPr="0016680D" w:rsidRDefault="00912797" w:rsidP="00912797">
      <w:pPr>
        <w:pStyle w:val="a4"/>
        <w:widowControl w:val="0"/>
        <w:numPr>
          <w:ilvl w:val="3"/>
          <w:numId w:val="20"/>
        </w:numPr>
        <w:autoSpaceDE w:val="0"/>
        <w:autoSpaceDN w:val="0"/>
        <w:ind w:left="709" w:firstLine="0"/>
        <w:contextualSpacing w:val="0"/>
        <w:jc w:val="both"/>
        <w:rPr>
          <w:sz w:val="24"/>
        </w:rPr>
      </w:pPr>
      <w:r w:rsidRPr="0016680D">
        <w:rPr>
          <w:sz w:val="24"/>
          <w:szCs w:val="24"/>
        </w:rPr>
        <w:t>Лаптева, О. И., Семенов, И. Н., Куликова, С. Г. Педагогика и психология</w:t>
      </w:r>
      <w:proofErr w:type="gramStart"/>
      <w:r w:rsidRPr="0016680D">
        <w:rPr>
          <w:sz w:val="24"/>
          <w:szCs w:val="24"/>
        </w:rPr>
        <w:t xml:space="preserve"> :</w:t>
      </w:r>
      <w:proofErr w:type="gramEnd"/>
      <w:r w:rsidRPr="0016680D">
        <w:rPr>
          <w:sz w:val="24"/>
          <w:szCs w:val="24"/>
        </w:rPr>
        <w:t xml:space="preserve"> учебно-методическое пособие. - 2021-01-18; Педагогика и психология. - Новосибирск: Новосибирский государственный аграрный университет, 2015. - 438 с. - Текст</w:t>
      </w:r>
      <w:proofErr w:type="gramStart"/>
      <w:r w:rsidRPr="0016680D">
        <w:rPr>
          <w:sz w:val="24"/>
          <w:szCs w:val="24"/>
        </w:rPr>
        <w:t xml:space="preserve"> :</w:t>
      </w:r>
      <w:proofErr w:type="gramEnd"/>
      <w:r w:rsidRPr="0016680D">
        <w:rPr>
          <w:sz w:val="24"/>
          <w:szCs w:val="24"/>
        </w:rPr>
        <w:t xml:space="preserve"> электронный // IPR BOOKS [сайт]. - URL: </w:t>
      </w:r>
      <w:hyperlink r:id="rId12" w:history="1">
        <w:r w:rsidRPr="0016680D">
          <w:rPr>
            <w:rStyle w:val="a3"/>
            <w:sz w:val="24"/>
            <w:szCs w:val="24"/>
          </w:rPr>
          <w:t>http://www.iprbookshop.ru/80380.htm</w:t>
        </w:r>
      </w:hyperlink>
    </w:p>
    <w:p w:rsidR="00D421D3" w:rsidRPr="0016680D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6680D">
        <w:rPr>
          <w:rFonts w:eastAsia="Times New Roman"/>
          <w:b/>
          <w:sz w:val="24"/>
          <w:szCs w:val="24"/>
        </w:rPr>
        <w:t>5.3</w:t>
      </w:r>
      <w:r w:rsidRPr="0016680D">
        <w:rPr>
          <w:rFonts w:eastAsia="Times New Roman"/>
          <w:sz w:val="24"/>
          <w:szCs w:val="24"/>
        </w:rPr>
        <w:t xml:space="preserve"> </w:t>
      </w:r>
      <w:r w:rsidRPr="0016680D">
        <w:rPr>
          <w:rFonts w:eastAsia="Times New Roman"/>
          <w:b/>
          <w:sz w:val="24"/>
          <w:szCs w:val="24"/>
        </w:rPr>
        <w:t>Иные источники:</w:t>
      </w:r>
    </w:p>
    <w:p w:rsidR="00EB4F05" w:rsidRDefault="00EB4F05" w:rsidP="00EB4F05">
      <w:pPr>
        <w:pStyle w:val="af3"/>
        <w:tabs>
          <w:tab w:val="left" w:pos="1134"/>
        </w:tabs>
        <w:spacing w:line="274" w:lineRule="exact"/>
        <w:ind w:left="709"/>
      </w:pPr>
      <w:r w:rsidRPr="0016680D">
        <w:t>Периодические</w:t>
      </w:r>
      <w:r w:rsidRPr="0016680D">
        <w:rPr>
          <w:spacing w:val="-4"/>
        </w:rPr>
        <w:t xml:space="preserve"> </w:t>
      </w:r>
      <w:r w:rsidRPr="0016680D">
        <w:t>издания</w:t>
      </w:r>
    </w:p>
    <w:p w:rsidR="00EB4F05" w:rsidRPr="005A7008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</w:pPr>
      <w:r>
        <w:rPr>
          <w:sz w:val="24"/>
        </w:rPr>
        <w:t>«Биосфера»</w:t>
      </w:r>
    </w:p>
    <w:p w:rsidR="00EB4F05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5A7008">
        <w:rPr>
          <w:sz w:val="24"/>
          <w:szCs w:val="24"/>
        </w:rPr>
        <w:t>Вестник экологии, лесоведения и ландшафтоведения</w:t>
      </w:r>
      <w:r>
        <w:rPr>
          <w:sz w:val="24"/>
          <w:szCs w:val="24"/>
        </w:rPr>
        <w:t>»</w:t>
      </w:r>
    </w:p>
    <w:p w:rsidR="00EB4F05" w:rsidRPr="005A7008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  <w:rPr>
          <w:sz w:val="24"/>
          <w:szCs w:val="24"/>
        </w:rPr>
      </w:pPr>
      <w:r w:rsidRPr="005A7008">
        <w:rPr>
          <w:sz w:val="24"/>
          <w:szCs w:val="24"/>
        </w:rPr>
        <w:t>«География и природные ресурсы»</w:t>
      </w:r>
    </w:p>
    <w:p w:rsidR="00EB4F05" w:rsidRDefault="00EB4F05" w:rsidP="00EB4F05">
      <w:pPr>
        <w:pStyle w:val="af3"/>
        <w:tabs>
          <w:tab w:val="left" w:pos="1134"/>
        </w:tabs>
        <w:spacing w:line="275" w:lineRule="exact"/>
        <w:ind w:left="709"/>
      </w:pPr>
      <w:r>
        <w:t>Интернет-ресурсы</w:t>
      </w:r>
    </w:p>
    <w:p w:rsidR="00EB4F05" w:rsidRDefault="003F65E9" w:rsidP="00EB4F05">
      <w:pPr>
        <w:pStyle w:val="a4"/>
        <w:widowControl w:val="0"/>
        <w:numPr>
          <w:ilvl w:val="0"/>
          <w:numId w:val="21"/>
        </w:numPr>
        <w:tabs>
          <w:tab w:val="left" w:pos="769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rPr>
          <w:sz w:val="24"/>
        </w:rPr>
      </w:pPr>
      <w:hyperlink r:id="rId13">
        <w:r w:rsidR="00EB4F05">
          <w:rPr>
            <w:color w:val="0000FF"/>
            <w:sz w:val="24"/>
            <w:u w:val="single" w:color="0000FF"/>
          </w:rPr>
          <w:t>www.psychologies.ru</w:t>
        </w:r>
      </w:hyperlink>
    </w:p>
    <w:p w:rsidR="00EB4F05" w:rsidRPr="00DF54CC" w:rsidRDefault="003F65E9" w:rsidP="00EB4F05">
      <w:pPr>
        <w:pStyle w:val="a4"/>
        <w:widowControl w:val="0"/>
        <w:numPr>
          <w:ilvl w:val="0"/>
          <w:numId w:val="21"/>
        </w:numPr>
        <w:tabs>
          <w:tab w:val="left" w:pos="769"/>
          <w:tab w:val="left" w:pos="1134"/>
        </w:tabs>
        <w:autoSpaceDE w:val="0"/>
        <w:autoSpaceDN w:val="0"/>
        <w:spacing w:before="3"/>
        <w:ind w:left="709" w:firstLine="0"/>
        <w:contextualSpacing w:val="0"/>
        <w:rPr>
          <w:sz w:val="24"/>
        </w:rPr>
      </w:pPr>
      <w:hyperlink r:id="rId14">
        <w:r w:rsidR="00EB4F05">
          <w:rPr>
            <w:color w:val="0000FF"/>
            <w:sz w:val="24"/>
            <w:u w:val="single" w:color="0000FF"/>
          </w:rPr>
          <w:t>www.intelligent.ru</w:t>
        </w:r>
      </w:hyperlink>
    </w:p>
    <w:p w:rsidR="00DF54CC" w:rsidRPr="00DF54CC" w:rsidRDefault="00DF54CC" w:rsidP="00DF54CC">
      <w:pPr>
        <w:widowControl w:val="0"/>
        <w:tabs>
          <w:tab w:val="left" w:pos="769"/>
          <w:tab w:val="left" w:pos="1134"/>
        </w:tabs>
        <w:autoSpaceDE w:val="0"/>
        <w:autoSpaceDN w:val="0"/>
        <w:spacing w:before="3"/>
        <w:ind w:left="709"/>
        <w:jc w:val="left"/>
        <w:rPr>
          <w:sz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F65E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Kaspersky</w:t>
      </w:r>
      <w:r w:rsidRPr="00B73C8E">
        <w:rPr>
          <w:spacing w:val="3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Endpoint</w:t>
      </w:r>
      <w:r w:rsidRPr="00B73C8E">
        <w:rPr>
          <w:spacing w:val="4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Security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</w:rPr>
        <w:t>для</w:t>
      </w:r>
      <w:r w:rsidRPr="00B73C8E">
        <w:rPr>
          <w:sz w:val="24"/>
          <w:lang w:val="en-US"/>
        </w:rPr>
        <w:tab/>
      </w:r>
      <w:r w:rsidRPr="00B73C8E">
        <w:rPr>
          <w:sz w:val="24"/>
        </w:rPr>
        <w:t>бизнеса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–</w:t>
      </w:r>
      <w:r w:rsidRPr="00B73C8E">
        <w:rPr>
          <w:spacing w:val="43"/>
          <w:sz w:val="24"/>
          <w:lang w:val="en-US"/>
        </w:rPr>
        <w:t xml:space="preserve"> </w:t>
      </w:r>
      <w:r w:rsidRPr="00B73C8E">
        <w:rPr>
          <w:sz w:val="24"/>
        </w:rPr>
        <w:t>Стандартный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3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Edition.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</w:rPr>
        <w:t>1500-2499</w:t>
      </w:r>
      <w:r w:rsidRPr="00B73C8E">
        <w:rPr>
          <w:spacing w:val="-57"/>
          <w:sz w:val="24"/>
        </w:rPr>
        <w:t xml:space="preserve"> </w:t>
      </w:r>
      <w:proofErr w:type="spellStart"/>
      <w:r w:rsidRPr="00B73C8E">
        <w:rPr>
          <w:sz w:val="24"/>
        </w:rPr>
        <w:t>Node</w:t>
      </w:r>
      <w:proofErr w:type="spellEnd"/>
      <w:r w:rsidRPr="00B73C8E">
        <w:rPr>
          <w:sz w:val="24"/>
        </w:rPr>
        <w:t xml:space="preserve"> 1</w:t>
      </w:r>
      <w:r w:rsidRPr="00B73C8E">
        <w:rPr>
          <w:spacing w:val="-3"/>
          <w:sz w:val="24"/>
        </w:rPr>
        <w:t xml:space="preserve"> </w:t>
      </w:r>
      <w:proofErr w:type="spellStart"/>
      <w:r w:rsidRPr="00B73C8E">
        <w:rPr>
          <w:sz w:val="24"/>
        </w:rPr>
        <w:t>year</w:t>
      </w:r>
      <w:proofErr w:type="spellEnd"/>
      <w:r w:rsidRPr="00B73C8E">
        <w:rPr>
          <w:spacing w:val="3"/>
          <w:sz w:val="24"/>
        </w:rPr>
        <w:t xml:space="preserve"> </w:t>
      </w:r>
      <w:proofErr w:type="spellStart"/>
      <w:r w:rsidRPr="00B73C8E">
        <w:rPr>
          <w:sz w:val="24"/>
        </w:rPr>
        <w:t>Educational</w:t>
      </w:r>
      <w:proofErr w:type="spellEnd"/>
      <w:r w:rsidRPr="00B73C8E">
        <w:rPr>
          <w:spacing w:val="-7"/>
          <w:sz w:val="24"/>
        </w:rPr>
        <w:t xml:space="preserve"> </w:t>
      </w:r>
      <w:proofErr w:type="spellStart"/>
      <w:r w:rsidRPr="00B73C8E">
        <w:rPr>
          <w:sz w:val="24"/>
        </w:rPr>
        <w:t>Renewal</w:t>
      </w:r>
      <w:proofErr w:type="spellEnd"/>
      <w:r w:rsidRPr="00B73C8E">
        <w:rPr>
          <w:spacing w:val="-3"/>
          <w:sz w:val="24"/>
        </w:rPr>
        <w:t xml:space="preserve"> </w:t>
      </w:r>
      <w:proofErr w:type="spellStart"/>
      <w:r w:rsidRPr="00B73C8E">
        <w:rPr>
          <w:sz w:val="24"/>
        </w:rPr>
        <w:t>Licence</w:t>
      </w:r>
      <w:proofErr w:type="spellEnd"/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Операционная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система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Microsoft</w:t>
      </w:r>
      <w:r w:rsidRPr="00B73C8E">
        <w:rPr>
          <w:spacing w:val="4"/>
          <w:sz w:val="24"/>
        </w:rPr>
        <w:t xml:space="preserve"> </w:t>
      </w:r>
      <w:r w:rsidRPr="00B73C8E">
        <w:rPr>
          <w:sz w:val="24"/>
        </w:rPr>
        <w:t>Windows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10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Reader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XI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(11.0.08)</w:t>
      </w:r>
      <w:r w:rsidRPr="00B73C8E">
        <w:rPr>
          <w:spacing w:val="1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-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Systems</w:t>
      </w:r>
      <w:r w:rsidRPr="00B73C8E">
        <w:rPr>
          <w:spacing w:val="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Incorporated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10.11.2014</w:t>
      </w:r>
      <w:r w:rsidRPr="00B73C8E">
        <w:rPr>
          <w:spacing w:val="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187,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00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MB</w:t>
      </w:r>
      <w:r w:rsidRPr="00B73C8E">
        <w:rPr>
          <w:spacing w:val="-5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11.0.08</w:t>
      </w:r>
    </w:p>
    <w:p w:rsidR="004A39CE" w:rsidRPr="00B73C8E" w:rsidRDefault="004A39CE" w:rsidP="004A39CE">
      <w:pPr>
        <w:pStyle w:val="af3"/>
        <w:tabs>
          <w:tab w:val="left" w:pos="1134"/>
        </w:tabs>
        <w:ind w:left="709"/>
      </w:pPr>
      <w:r w:rsidRPr="00B73C8E">
        <w:rPr>
          <w:rFonts w:ascii="Symbol" w:hAnsi="Symbol"/>
        </w:rPr>
        <w:t></w:t>
      </w:r>
      <w:r w:rsidRPr="00B73C8E">
        <w:tab/>
        <w:t>7-Zip</w:t>
      </w:r>
      <w:r w:rsidRPr="00B73C8E">
        <w:rPr>
          <w:spacing w:val="-1"/>
        </w:rPr>
        <w:t xml:space="preserve"> </w:t>
      </w:r>
      <w:r w:rsidRPr="00B73C8E">
        <w:t>9.20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Microsoft</w:t>
      </w:r>
      <w:r w:rsidRPr="00B73C8E">
        <w:rPr>
          <w:spacing w:val="1"/>
          <w:sz w:val="24"/>
        </w:rPr>
        <w:t xml:space="preserve"> </w:t>
      </w:r>
      <w:r w:rsidRPr="00B73C8E">
        <w:rPr>
          <w:sz w:val="24"/>
        </w:rPr>
        <w:t>Office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Профессиональный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плюс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2007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Corel Draw X8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MapInfo Pro 9.0</w:t>
      </w:r>
    </w:p>
    <w:p w:rsidR="002B2C79" w:rsidRPr="004A39CE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D65991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D6599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D6599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D65991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D65991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D65991" w:rsidTr="00D65991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D65991" w:rsidRDefault="00D65991" w:rsidP="00D65991">
            <w:pPr>
              <w:numPr>
                <w:ilvl w:val="0"/>
                <w:numId w:val="27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D65991" w:rsidRDefault="00D65991" w:rsidP="00D65991">
            <w:pPr>
              <w:numPr>
                <w:ilvl w:val="0"/>
                <w:numId w:val="27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before="40" w:after="40" w:line="192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D6599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D65991" w:rsidRDefault="003F65E9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D6599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D65991" w:rsidRDefault="003F65E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tgtFrame="_blank" w:history="1"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D6599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D6599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D65991" w:rsidRDefault="00D65991" w:rsidP="00D65991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D65991" w:rsidRDefault="00D65991" w:rsidP="00D65991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D65991" w:rsidRDefault="00D65991" w:rsidP="00D65991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after="40" w:line="216" w:lineRule="auto"/>
              <w:ind w:left="-57" w:right="-113"/>
              <w:rPr>
                <w:rStyle w:val="af5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32" w:history="1"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D6599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D6599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D65991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D65991" w:rsidRDefault="00D65991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D65991" w:rsidRDefault="00D65991">
            <w:pPr>
              <w:spacing w:after="40" w:line="216" w:lineRule="auto"/>
              <w:ind w:left="-57" w:right="-113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3F65E9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history="1">
              <w:r w:rsidR="00D6599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D65991" w:rsidTr="00D6599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 w:rsidP="00D65991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91" w:rsidRDefault="00D65991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FF720F" w:rsidRPr="00D65991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94F" w:rsidRDefault="003B694F" w:rsidP="00D421D3">
      <w:r>
        <w:separator/>
      </w:r>
    </w:p>
  </w:endnote>
  <w:endnote w:type="continuationSeparator" w:id="0">
    <w:p w:rsidR="003B694F" w:rsidRDefault="003B694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94F" w:rsidRDefault="003B694F" w:rsidP="00D421D3">
      <w:r>
        <w:separator/>
      </w:r>
    </w:p>
  </w:footnote>
  <w:footnote w:type="continuationSeparator" w:id="0">
    <w:p w:rsidR="003B694F" w:rsidRDefault="003B694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79DB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1">
    <w:nsid w:val="09035D30"/>
    <w:multiLevelType w:val="hybridMultilevel"/>
    <w:tmpl w:val="78BA025A"/>
    <w:lvl w:ilvl="0" w:tplc="A49A5482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FE684A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69CE9290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0D084A28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36FA7A82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36DC08B8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B742FBBA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DA382DF8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D92C2CBA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2">
    <w:nsid w:val="090B2790"/>
    <w:multiLevelType w:val="hybridMultilevel"/>
    <w:tmpl w:val="EB2A6492"/>
    <w:lvl w:ilvl="0" w:tplc="8A14A5E6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E410BA72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25EC20BC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4C189512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3790DA48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B7F6E296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53AEBC10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20FCEC6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A03CA8B2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3">
    <w:nsid w:val="12451C9D"/>
    <w:multiLevelType w:val="hybridMultilevel"/>
    <w:tmpl w:val="DA547DEC"/>
    <w:lvl w:ilvl="0" w:tplc="64CEB054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F32C6AA6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E9EEE994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5D642CE8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3FC84A04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EACC4B4E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82BAA944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178CA47C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9B7C789A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4">
    <w:nsid w:val="149E1647"/>
    <w:multiLevelType w:val="hybridMultilevel"/>
    <w:tmpl w:val="A8CC2C2E"/>
    <w:lvl w:ilvl="0" w:tplc="49FE1B84">
      <w:start w:val="1"/>
      <w:numFmt w:val="decimal"/>
      <w:lvlText w:val="%1."/>
      <w:lvlJc w:val="left"/>
      <w:pPr>
        <w:ind w:left="8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80BE0">
      <w:start w:val="1"/>
      <w:numFmt w:val="decimal"/>
      <w:lvlText w:val="%2)"/>
      <w:lvlJc w:val="left"/>
      <w:pPr>
        <w:ind w:left="107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0629C94">
      <w:numFmt w:val="bullet"/>
      <w:lvlText w:val="•"/>
      <w:lvlJc w:val="left"/>
      <w:pPr>
        <w:ind w:left="2071" w:hanging="264"/>
      </w:pPr>
      <w:rPr>
        <w:rFonts w:hint="default"/>
        <w:lang w:val="ru-RU" w:eastAsia="en-US" w:bidi="ar-SA"/>
      </w:rPr>
    </w:lvl>
    <w:lvl w:ilvl="3" w:tplc="76A65B72">
      <w:numFmt w:val="bullet"/>
      <w:lvlText w:val="•"/>
      <w:lvlJc w:val="left"/>
      <w:pPr>
        <w:ind w:left="3063" w:hanging="264"/>
      </w:pPr>
      <w:rPr>
        <w:rFonts w:hint="default"/>
        <w:lang w:val="ru-RU" w:eastAsia="en-US" w:bidi="ar-SA"/>
      </w:rPr>
    </w:lvl>
    <w:lvl w:ilvl="4" w:tplc="889642BA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46F47DBC">
      <w:numFmt w:val="bullet"/>
      <w:lvlText w:val="•"/>
      <w:lvlJc w:val="left"/>
      <w:pPr>
        <w:ind w:left="5046" w:hanging="264"/>
      </w:pPr>
      <w:rPr>
        <w:rFonts w:hint="default"/>
        <w:lang w:val="ru-RU" w:eastAsia="en-US" w:bidi="ar-SA"/>
      </w:rPr>
    </w:lvl>
    <w:lvl w:ilvl="6" w:tplc="0AEA2926">
      <w:numFmt w:val="bullet"/>
      <w:lvlText w:val="•"/>
      <w:lvlJc w:val="left"/>
      <w:pPr>
        <w:ind w:left="6037" w:hanging="264"/>
      </w:pPr>
      <w:rPr>
        <w:rFonts w:hint="default"/>
        <w:lang w:val="ru-RU" w:eastAsia="en-US" w:bidi="ar-SA"/>
      </w:rPr>
    </w:lvl>
    <w:lvl w:ilvl="7" w:tplc="F96C2744">
      <w:numFmt w:val="bullet"/>
      <w:lvlText w:val="•"/>
      <w:lvlJc w:val="left"/>
      <w:pPr>
        <w:ind w:left="7029" w:hanging="264"/>
      </w:pPr>
      <w:rPr>
        <w:rFonts w:hint="default"/>
        <w:lang w:val="ru-RU" w:eastAsia="en-US" w:bidi="ar-SA"/>
      </w:rPr>
    </w:lvl>
    <w:lvl w:ilvl="8" w:tplc="C4801CB6">
      <w:numFmt w:val="bullet"/>
      <w:lvlText w:val="•"/>
      <w:lvlJc w:val="left"/>
      <w:pPr>
        <w:ind w:left="8020" w:hanging="264"/>
      </w:pPr>
      <w:rPr>
        <w:rFonts w:hint="default"/>
        <w:lang w:val="ru-RU" w:eastAsia="en-US" w:bidi="ar-SA"/>
      </w:rPr>
    </w:lvl>
  </w:abstractNum>
  <w:abstractNum w:abstractNumId="5">
    <w:nsid w:val="14A7734F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6">
    <w:nsid w:val="1613060C"/>
    <w:multiLevelType w:val="hybridMultilevel"/>
    <w:tmpl w:val="3F5AC634"/>
    <w:lvl w:ilvl="0" w:tplc="4D98408E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1CDC8552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05BE9012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73C6D164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87DA444A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25CED482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26D2AA68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DDF2289C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716CD4F2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7">
    <w:nsid w:val="233616E6"/>
    <w:multiLevelType w:val="hybridMultilevel"/>
    <w:tmpl w:val="797C25F8"/>
    <w:lvl w:ilvl="0" w:tplc="1840C7E4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23E0D3D0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84540FF2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33DCC92C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43044D24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D0641452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F5BAA544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B07CF4D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55AAACFE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8">
    <w:nsid w:val="237F058D"/>
    <w:multiLevelType w:val="hybridMultilevel"/>
    <w:tmpl w:val="472AA930"/>
    <w:lvl w:ilvl="0" w:tplc="AD56438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DF3B75"/>
    <w:multiLevelType w:val="multilevel"/>
    <w:tmpl w:val="5A5C09D6"/>
    <w:lvl w:ilvl="0">
      <w:start w:val="4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0" w:hanging="356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73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2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5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346"/>
      </w:pPr>
      <w:rPr>
        <w:rFonts w:hint="default"/>
        <w:lang w:val="ru-RU" w:eastAsia="en-US" w:bidi="ar-SA"/>
      </w:rPr>
    </w:lvl>
  </w:abstractNum>
  <w:abstractNum w:abstractNumId="10">
    <w:nsid w:val="31814E5B"/>
    <w:multiLevelType w:val="hybridMultilevel"/>
    <w:tmpl w:val="8124DB66"/>
    <w:lvl w:ilvl="0" w:tplc="591E464C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511E8054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A5E6F9B4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2BE8D812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B8F870EA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5F662BA4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B4DC0DD6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4F44554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F04ADF44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1E27C3"/>
    <w:multiLevelType w:val="hybridMultilevel"/>
    <w:tmpl w:val="4F3C3580"/>
    <w:lvl w:ilvl="0" w:tplc="F1BC487C">
      <w:start w:val="1"/>
      <w:numFmt w:val="decimal"/>
      <w:lvlText w:val="%1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EADA1C">
      <w:numFmt w:val="bullet"/>
      <w:lvlText w:val="•"/>
      <w:lvlJc w:val="left"/>
      <w:pPr>
        <w:ind w:left="1684" w:hanging="245"/>
      </w:pPr>
      <w:rPr>
        <w:rFonts w:hint="default"/>
        <w:lang w:val="ru-RU" w:eastAsia="en-US" w:bidi="ar-SA"/>
      </w:rPr>
    </w:lvl>
    <w:lvl w:ilvl="2" w:tplc="DF1CEF6C">
      <w:numFmt w:val="bullet"/>
      <w:lvlText w:val="•"/>
      <w:lvlJc w:val="left"/>
      <w:pPr>
        <w:ind w:left="2608" w:hanging="245"/>
      </w:pPr>
      <w:rPr>
        <w:rFonts w:hint="default"/>
        <w:lang w:val="ru-RU" w:eastAsia="en-US" w:bidi="ar-SA"/>
      </w:rPr>
    </w:lvl>
    <w:lvl w:ilvl="3" w:tplc="A3660268">
      <w:numFmt w:val="bullet"/>
      <w:lvlText w:val="•"/>
      <w:lvlJc w:val="left"/>
      <w:pPr>
        <w:ind w:left="3533" w:hanging="245"/>
      </w:pPr>
      <w:rPr>
        <w:rFonts w:hint="default"/>
        <w:lang w:val="ru-RU" w:eastAsia="en-US" w:bidi="ar-SA"/>
      </w:rPr>
    </w:lvl>
    <w:lvl w:ilvl="4" w:tplc="A1584552">
      <w:numFmt w:val="bullet"/>
      <w:lvlText w:val="•"/>
      <w:lvlJc w:val="left"/>
      <w:pPr>
        <w:ind w:left="4457" w:hanging="245"/>
      </w:pPr>
      <w:rPr>
        <w:rFonts w:hint="default"/>
        <w:lang w:val="ru-RU" w:eastAsia="en-US" w:bidi="ar-SA"/>
      </w:rPr>
    </w:lvl>
    <w:lvl w:ilvl="5" w:tplc="E96C6DFC">
      <w:numFmt w:val="bullet"/>
      <w:lvlText w:val="•"/>
      <w:lvlJc w:val="left"/>
      <w:pPr>
        <w:ind w:left="5382" w:hanging="245"/>
      </w:pPr>
      <w:rPr>
        <w:rFonts w:hint="default"/>
        <w:lang w:val="ru-RU" w:eastAsia="en-US" w:bidi="ar-SA"/>
      </w:rPr>
    </w:lvl>
    <w:lvl w:ilvl="6" w:tplc="C3EA828C">
      <w:numFmt w:val="bullet"/>
      <w:lvlText w:val="•"/>
      <w:lvlJc w:val="left"/>
      <w:pPr>
        <w:ind w:left="6306" w:hanging="245"/>
      </w:pPr>
      <w:rPr>
        <w:rFonts w:hint="default"/>
        <w:lang w:val="ru-RU" w:eastAsia="en-US" w:bidi="ar-SA"/>
      </w:rPr>
    </w:lvl>
    <w:lvl w:ilvl="7" w:tplc="C914BEAE">
      <w:numFmt w:val="bullet"/>
      <w:lvlText w:val="•"/>
      <w:lvlJc w:val="left"/>
      <w:pPr>
        <w:ind w:left="7230" w:hanging="245"/>
      </w:pPr>
      <w:rPr>
        <w:rFonts w:hint="default"/>
        <w:lang w:val="ru-RU" w:eastAsia="en-US" w:bidi="ar-SA"/>
      </w:rPr>
    </w:lvl>
    <w:lvl w:ilvl="8" w:tplc="B4A240FE">
      <w:numFmt w:val="bullet"/>
      <w:lvlText w:val="•"/>
      <w:lvlJc w:val="left"/>
      <w:pPr>
        <w:ind w:left="8155" w:hanging="245"/>
      </w:pPr>
      <w:rPr>
        <w:rFonts w:hint="default"/>
        <w:lang w:val="ru-RU" w:eastAsia="en-US" w:bidi="ar-SA"/>
      </w:rPr>
    </w:lvl>
  </w:abstractNum>
  <w:abstractNum w:abstractNumId="16">
    <w:nsid w:val="4A88062E"/>
    <w:multiLevelType w:val="hybridMultilevel"/>
    <w:tmpl w:val="60BED9D8"/>
    <w:lvl w:ilvl="0" w:tplc="C6F06592">
      <w:start w:val="1"/>
      <w:numFmt w:val="decimal"/>
      <w:lvlText w:val="%1."/>
      <w:lvlJc w:val="left"/>
      <w:pPr>
        <w:ind w:left="66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0628C8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DAEAD048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2FCED4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4560FCA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A39E5B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C6A8EF4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A208867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58068D4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7">
    <w:nsid w:val="4B110A78"/>
    <w:multiLevelType w:val="multilevel"/>
    <w:tmpl w:val="BFF6D142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3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7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80" w:hanging="2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4" w:hanging="2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29" w:hanging="2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4" w:hanging="2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9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4" w:hanging="264"/>
      </w:pPr>
      <w:rPr>
        <w:rFonts w:hint="default"/>
        <w:lang w:val="ru-RU" w:eastAsia="en-US" w:bidi="ar-SA"/>
      </w:rPr>
    </w:lvl>
  </w:abstractNum>
  <w:abstractNum w:abstractNumId="1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570C6"/>
    <w:multiLevelType w:val="hybridMultilevel"/>
    <w:tmpl w:val="5456D79A"/>
    <w:lvl w:ilvl="0" w:tplc="D6FAF538">
      <w:start w:val="1"/>
      <w:numFmt w:val="decimal"/>
      <w:lvlText w:val="%1)"/>
      <w:lvlJc w:val="left"/>
      <w:pPr>
        <w:ind w:left="504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BCD296">
      <w:numFmt w:val="bullet"/>
      <w:lvlText w:val="•"/>
      <w:lvlJc w:val="left"/>
      <w:pPr>
        <w:ind w:left="1450" w:hanging="265"/>
      </w:pPr>
      <w:rPr>
        <w:rFonts w:hint="default"/>
        <w:lang w:val="ru-RU" w:eastAsia="en-US" w:bidi="ar-SA"/>
      </w:rPr>
    </w:lvl>
    <w:lvl w:ilvl="2" w:tplc="5BB0FB74">
      <w:numFmt w:val="bullet"/>
      <w:lvlText w:val="•"/>
      <w:lvlJc w:val="left"/>
      <w:pPr>
        <w:ind w:left="2400" w:hanging="265"/>
      </w:pPr>
      <w:rPr>
        <w:rFonts w:hint="default"/>
        <w:lang w:val="ru-RU" w:eastAsia="en-US" w:bidi="ar-SA"/>
      </w:rPr>
    </w:lvl>
    <w:lvl w:ilvl="3" w:tplc="43D6B7D6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4" w:tplc="22EAC6E6">
      <w:numFmt w:val="bullet"/>
      <w:lvlText w:val="•"/>
      <w:lvlJc w:val="left"/>
      <w:pPr>
        <w:ind w:left="4301" w:hanging="265"/>
      </w:pPr>
      <w:rPr>
        <w:rFonts w:hint="default"/>
        <w:lang w:val="ru-RU" w:eastAsia="en-US" w:bidi="ar-SA"/>
      </w:rPr>
    </w:lvl>
    <w:lvl w:ilvl="5" w:tplc="012C732E">
      <w:numFmt w:val="bullet"/>
      <w:lvlText w:val="•"/>
      <w:lvlJc w:val="left"/>
      <w:pPr>
        <w:ind w:left="5252" w:hanging="265"/>
      </w:pPr>
      <w:rPr>
        <w:rFonts w:hint="default"/>
        <w:lang w:val="ru-RU" w:eastAsia="en-US" w:bidi="ar-SA"/>
      </w:rPr>
    </w:lvl>
    <w:lvl w:ilvl="6" w:tplc="443AE14C">
      <w:numFmt w:val="bullet"/>
      <w:lvlText w:val="•"/>
      <w:lvlJc w:val="left"/>
      <w:pPr>
        <w:ind w:left="6202" w:hanging="265"/>
      </w:pPr>
      <w:rPr>
        <w:rFonts w:hint="default"/>
        <w:lang w:val="ru-RU" w:eastAsia="en-US" w:bidi="ar-SA"/>
      </w:rPr>
    </w:lvl>
    <w:lvl w:ilvl="7" w:tplc="BDAAC354">
      <w:numFmt w:val="bullet"/>
      <w:lvlText w:val="•"/>
      <w:lvlJc w:val="left"/>
      <w:pPr>
        <w:ind w:left="7152" w:hanging="265"/>
      </w:pPr>
      <w:rPr>
        <w:rFonts w:hint="default"/>
        <w:lang w:val="ru-RU" w:eastAsia="en-US" w:bidi="ar-SA"/>
      </w:rPr>
    </w:lvl>
    <w:lvl w:ilvl="8" w:tplc="E11EEDE6">
      <w:numFmt w:val="bullet"/>
      <w:lvlText w:val="•"/>
      <w:lvlJc w:val="left"/>
      <w:pPr>
        <w:ind w:left="8103" w:hanging="265"/>
      </w:pPr>
      <w:rPr>
        <w:rFonts w:hint="default"/>
        <w:lang w:val="ru-RU" w:eastAsia="en-US" w:bidi="ar-SA"/>
      </w:rPr>
    </w:lvl>
  </w:abstractNum>
  <w:abstractNum w:abstractNumId="20">
    <w:nsid w:val="57192275"/>
    <w:multiLevelType w:val="hybridMultilevel"/>
    <w:tmpl w:val="1BC019DC"/>
    <w:lvl w:ilvl="0" w:tplc="7320221C">
      <w:start w:val="1"/>
      <w:numFmt w:val="decimal"/>
      <w:lvlText w:val="%1."/>
      <w:lvlJc w:val="left"/>
      <w:pPr>
        <w:ind w:left="767" w:hanging="245"/>
        <w:jc w:val="right"/>
      </w:pPr>
      <w:rPr>
        <w:rFonts w:hint="default"/>
        <w:w w:val="100"/>
        <w:lang w:val="ru-RU" w:eastAsia="en-US" w:bidi="ar-SA"/>
      </w:rPr>
    </w:lvl>
    <w:lvl w:ilvl="1" w:tplc="E0E08288">
      <w:start w:val="1"/>
      <w:numFmt w:val="decimal"/>
      <w:lvlText w:val="%2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5EED0E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DCD8D222">
      <w:numFmt w:val="bullet"/>
      <w:lvlText w:val="•"/>
      <w:lvlJc w:val="left"/>
      <w:pPr>
        <w:ind w:left="2720" w:hanging="361"/>
      </w:pPr>
      <w:rPr>
        <w:rFonts w:hint="default"/>
        <w:lang w:val="ru-RU" w:eastAsia="en-US" w:bidi="ar-SA"/>
      </w:rPr>
    </w:lvl>
    <w:lvl w:ilvl="4" w:tplc="E292BB94">
      <w:numFmt w:val="bullet"/>
      <w:lvlText w:val="•"/>
      <w:lvlJc w:val="left"/>
      <w:pPr>
        <w:ind w:left="3761" w:hanging="361"/>
      </w:pPr>
      <w:rPr>
        <w:rFonts w:hint="default"/>
        <w:lang w:val="ru-RU" w:eastAsia="en-US" w:bidi="ar-SA"/>
      </w:rPr>
    </w:lvl>
    <w:lvl w:ilvl="5" w:tplc="D7A8E6BE">
      <w:numFmt w:val="bullet"/>
      <w:lvlText w:val="•"/>
      <w:lvlJc w:val="left"/>
      <w:pPr>
        <w:ind w:left="4801" w:hanging="361"/>
      </w:pPr>
      <w:rPr>
        <w:rFonts w:hint="default"/>
        <w:lang w:val="ru-RU" w:eastAsia="en-US" w:bidi="ar-SA"/>
      </w:rPr>
    </w:lvl>
    <w:lvl w:ilvl="6" w:tplc="8B28F91C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7" w:tplc="680C014A">
      <w:numFmt w:val="bullet"/>
      <w:lvlText w:val="•"/>
      <w:lvlJc w:val="left"/>
      <w:pPr>
        <w:ind w:left="6882" w:hanging="361"/>
      </w:pPr>
      <w:rPr>
        <w:rFonts w:hint="default"/>
        <w:lang w:val="ru-RU" w:eastAsia="en-US" w:bidi="ar-SA"/>
      </w:rPr>
    </w:lvl>
    <w:lvl w:ilvl="8" w:tplc="DBDC2CB2">
      <w:numFmt w:val="bullet"/>
      <w:lvlText w:val="•"/>
      <w:lvlJc w:val="left"/>
      <w:pPr>
        <w:ind w:left="7923" w:hanging="361"/>
      </w:pPr>
      <w:rPr>
        <w:rFonts w:hint="default"/>
        <w:lang w:val="ru-RU" w:eastAsia="en-US" w:bidi="ar-SA"/>
      </w:rPr>
    </w:lvl>
  </w:abstractNum>
  <w:abstractNum w:abstractNumId="21">
    <w:nsid w:val="5BCD0206"/>
    <w:multiLevelType w:val="hybridMultilevel"/>
    <w:tmpl w:val="7E48FA74"/>
    <w:lvl w:ilvl="0" w:tplc="AD56438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5">
    <w:nsid w:val="7BFF397E"/>
    <w:multiLevelType w:val="hybridMultilevel"/>
    <w:tmpl w:val="CA9C7EDA"/>
    <w:lvl w:ilvl="0" w:tplc="DD5487FA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F5CC3A7A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C4BCE95C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16366580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69EE602E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4BD0EB26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B596D03A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F84E5C8A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81AAE420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23"/>
  </w:num>
  <w:num w:numId="5">
    <w:abstractNumId w:val="18"/>
  </w:num>
  <w:num w:numId="6">
    <w:abstractNumId w:val="14"/>
  </w:num>
  <w:num w:numId="7">
    <w:abstractNumId w:val="4"/>
  </w:num>
  <w:num w:numId="8">
    <w:abstractNumId w:val="17"/>
  </w:num>
  <w:num w:numId="9">
    <w:abstractNumId w:val="6"/>
  </w:num>
  <w:num w:numId="10">
    <w:abstractNumId w:val="25"/>
  </w:num>
  <w:num w:numId="11">
    <w:abstractNumId w:val="3"/>
  </w:num>
  <w:num w:numId="12">
    <w:abstractNumId w:val="2"/>
  </w:num>
  <w:num w:numId="13">
    <w:abstractNumId w:val="10"/>
  </w:num>
  <w:num w:numId="14">
    <w:abstractNumId w:val="19"/>
  </w:num>
  <w:num w:numId="15">
    <w:abstractNumId w:val="7"/>
  </w:num>
  <w:num w:numId="16">
    <w:abstractNumId w:val="1"/>
  </w:num>
  <w:num w:numId="17">
    <w:abstractNumId w:val="9"/>
  </w:num>
  <w:num w:numId="18">
    <w:abstractNumId w:val="16"/>
  </w:num>
  <w:num w:numId="19">
    <w:abstractNumId w:val="5"/>
  </w:num>
  <w:num w:numId="20">
    <w:abstractNumId w:val="0"/>
  </w:num>
  <w:num w:numId="21">
    <w:abstractNumId w:val="15"/>
  </w:num>
  <w:num w:numId="22">
    <w:abstractNumId w:val="20"/>
  </w:num>
  <w:num w:numId="23">
    <w:abstractNumId w:val="24"/>
  </w:num>
  <w:num w:numId="24">
    <w:abstractNumId w:val="21"/>
  </w:num>
  <w:num w:numId="25">
    <w:abstractNumId w:val="8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6FA"/>
    <w:rsid w:val="00010039"/>
    <w:rsid w:val="00026630"/>
    <w:rsid w:val="0004031B"/>
    <w:rsid w:val="00047DAC"/>
    <w:rsid w:val="000615E8"/>
    <w:rsid w:val="00091561"/>
    <w:rsid w:val="00093A05"/>
    <w:rsid w:val="000A71FC"/>
    <w:rsid w:val="000E420A"/>
    <w:rsid w:val="00131EE8"/>
    <w:rsid w:val="001326F3"/>
    <w:rsid w:val="0016680D"/>
    <w:rsid w:val="001A7B89"/>
    <w:rsid w:val="001B2215"/>
    <w:rsid w:val="001B5A30"/>
    <w:rsid w:val="001C01E8"/>
    <w:rsid w:val="001C0A77"/>
    <w:rsid w:val="001E5ECE"/>
    <w:rsid w:val="001E70D1"/>
    <w:rsid w:val="00207084"/>
    <w:rsid w:val="0021589A"/>
    <w:rsid w:val="00221A36"/>
    <w:rsid w:val="00231D63"/>
    <w:rsid w:val="00234996"/>
    <w:rsid w:val="002647DF"/>
    <w:rsid w:val="00270C19"/>
    <w:rsid w:val="00270E96"/>
    <w:rsid w:val="00277079"/>
    <w:rsid w:val="002B0582"/>
    <w:rsid w:val="002B0EAA"/>
    <w:rsid w:val="002B2C79"/>
    <w:rsid w:val="002D047A"/>
    <w:rsid w:val="002E73BB"/>
    <w:rsid w:val="002F3FE6"/>
    <w:rsid w:val="0030453A"/>
    <w:rsid w:val="00336D87"/>
    <w:rsid w:val="0034473A"/>
    <w:rsid w:val="00353B25"/>
    <w:rsid w:val="00362DFE"/>
    <w:rsid w:val="003B694F"/>
    <w:rsid w:val="003F04EF"/>
    <w:rsid w:val="003F65E9"/>
    <w:rsid w:val="0040587B"/>
    <w:rsid w:val="00422E69"/>
    <w:rsid w:val="004503E0"/>
    <w:rsid w:val="00456B87"/>
    <w:rsid w:val="00477EDA"/>
    <w:rsid w:val="004A31BE"/>
    <w:rsid w:val="004A39CE"/>
    <w:rsid w:val="004B0755"/>
    <w:rsid w:val="004B2197"/>
    <w:rsid w:val="004B4756"/>
    <w:rsid w:val="004F5723"/>
    <w:rsid w:val="00500838"/>
    <w:rsid w:val="005468EF"/>
    <w:rsid w:val="005773A6"/>
    <w:rsid w:val="00581489"/>
    <w:rsid w:val="00586BE3"/>
    <w:rsid w:val="005A1093"/>
    <w:rsid w:val="005C3CD6"/>
    <w:rsid w:val="005F5B30"/>
    <w:rsid w:val="006148E0"/>
    <w:rsid w:val="00637DF4"/>
    <w:rsid w:val="006457F7"/>
    <w:rsid w:val="006E757B"/>
    <w:rsid w:val="006F08EA"/>
    <w:rsid w:val="006F30A3"/>
    <w:rsid w:val="00731E46"/>
    <w:rsid w:val="007569AE"/>
    <w:rsid w:val="00784B63"/>
    <w:rsid w:val="0078728D"/>
    <w:rsid w:val="00794E97"/>
    <w:rsid w:val="007A5F89"/>
    <w:rsid w:val="007C02B8"/>
    <w:rsid w:val="007D0576"/>
    <w:rsid w:val="007E60E0"/>
    <w:rsid w:val="007E7C84"/>
    <w:rsid w:val="007F2FED"/>
    <w:rsid w:val="00821AA3"/>
    <w:rsid w:val="00830333"/>
    <w:rsid w:val="008351A7"/>
    <w:rsid w:val="00835C1B"/>
    <w:rsid w:val="00836507"/>
    <w:rsid w:val="00845964"/>
    <w:rsid w:val="008575F3"/>
    <w:rsid w:val="008620BF"/>
    <w:rsid w:val="00874F50"/>
    <w:rsid w:val="00875E63"/>
    <w:rsid w:val="008B1779"/>
    <w:rsid w:val="008B771A"/>
    <w:rsid w:val="008E35AD"/>
    <w:rsid w:val="00905D63"/>
    <w:rsid w:val="00910F6F"/>
    <w:rsid w:val="00912797"/>
    <w:rsid w:val="00916447"/>
    <w:rsid w:val="00921F03"/>
    <w:rsid w:val="00932C86"/>
    <w:rsid w:val="0094074C"/>
    <w:rsid w:val="0095001E"/>
    <w:rsid w:val="0096398F"/>
    <w:rsid w:val="00966605"/>
    <w:rsid w:val="00985525"/>
    <w:rsid w:val="009F72DA"/>
    <w:rsid w:val="00A214A7"/>
    <w:rsid w:val="00A321A4"/>
    <w:rsid w:val="00A40A5C"/>
    <w:rsid w:val="00A4154D"/>
    <w:rsid w:val="00AE20E7"/>
    <w:rsid w:val="00AF4E56"/>
    <w:rsid w:val="00AF6F37"/>
    <w:rsid w:val="00B04173"/>
    <w:rsid w:val="00B14CAB"/>
    <w:rsid w:val="00B206DD"/>
    <w:rsid w:val="00B45D07"/>
    <w:rsid w:val="00B4664B"/>
    <w:rsid w:val="00B53A99"/>
    <w:rsid w:val="00BA43F4"/>
    <w:rsid w:val="00BA4AB4"/>
    <w:rsid w:val="00BC4B85"/>
    <w:rsid w:val="00BD0B52"/>
    <w:rsid w:val="00BE16F7"/>
    <w:rsid w:val="00BE4964"/>
    <w:rsid w:val="00C01800"/>
    <w:rsid w:val="00C425BE"/>
    <w:rsid w:val="00C804FF"/>
    <w:rsid w:val="00C97D0D"/>
    <w:rsid w:val="00D33324"/>
    <w:rsid w:val="00D41C7D"/>
    <w:rsid w:val="00D421D3"/>
    <w:rsid w:val="00D65991"/>
    <w:rsid w:val="00D833EA"/>
    <w:rsid w:val="00D96A00"/>
    <w:rsid w:val="00DA6836"/>
    <w:rsid w:val="00DC18F6"/>
    <w:rsid w:val="00DC1E40"/>
    <w:rsid w:val="00DD6778"/>
    <w:rsid w:val="00DF54CC"/>
    <w:rsid w:val="00E40125"/>
    <w:rsid w:val="00E45053"/>
    <w:rsid w:val="00E65056"/>
    <w:rsid w:val="00E732E2"/>
    <w:rsid w:val="00E926AA"/>
    <w:rsid w:val="00EB0C43"/>
    <w:rsid w:val="00EB4F05"/>
    <w:rsid w:val="00EE74FD"/>
    <w:rsid w:val="00EF4EC5"/>
    <w:rsid w:val="00F66823"/>
    <w:rsid w:val="00F81816"/>
    <w:rsid w:val="00F91E9E"/>
    <w:rsid w:val="00F92D62"/>
    <w:rsid w:val="00FF0292"/>
    <w:rsid w:val="00FF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07084"/>
    <w:pPr>
      <w:widowControl w:val="0"/>
      <w:autoSpaceDE w:val="0"/>
      <w:autoSpaceDN w:val="0"/>
      <w:spacing w:line="268" w:lineRule="exact"/>
      <w:ind w:left="110"/>
      <w:jc w:val="left"/>
    </w:pPr>
    <w:rPr>
      <w:rFonts w:eastAsia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B22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link w:val="af4"/>
    <w:uiPriority w:val="1"/>
    <w:qFormat/>
    <w:rsid w:val="00EB4F05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EB4F05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8B771A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D659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sychologies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polpr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80380.htm" TargetMode="External"/><Relationship Id="rId17" Type="http://schemas.openxmlformats.org/officeDocument/2006/relationships/hyperlink" Target="https://elibrary.tsutm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.tsutmb.ru/pwb/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7894.html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iprbookshop.ru/27460.html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ntelligent.ru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D75B7-C8FC-4064-9D59-9133EB47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14</Pages>
  <Words>4096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114</cp:revision>
  <dcterms:created xsi:type="dcterms:W3CDTF">2022-03-11T06:48:00Z</dcterms:created>
  <dcterms:modified xsi:type="dcterms:W3CDTF">2024-04-09T11:59:00Z</dcterms:modified>
</cp:coreProperties>
</file>